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9321E" w14:textId="77777777" w:rsidR="00C07203" w:rsidRDefault="003442F3" w:rsidP="003442F3">
      <w:pPr>
        <w:spacing w:after="0"/>
        <w:jc w:val="center"/>
        <w:rPr>
          <w:rFonts w:ascii="Times New Roman" w:hAnsi="Times New Roman" w:cs="Times New Roman"/>
          <w:b/>
          <w:color w:val="000000" w:themeColor="text1"/>
          <w:sz w:val="24"/>
          <w:szCs w:val="24"/>
        </w:rPr>
      </w:pPr>
      <w:r w:rsidRPr="00C07203">
        <w:rPr>
          <w:rFonts w:ascii="Times New Roman" w:hAnsi="Times New Roman" w:cs="Times New Roman"/>
          <w:b/>
          <w:color w:val="000000" w:themeColor="text1"/>
          <w:sz w:val="24"/>
          <w:szCs w:val="24"/>
        </w:rPr>
        <w:t xml:space="preserve">Project Generations </w:t>
      </w:r>
    </w:p>
    <w:p w14:paraId="22DE6AF8" w14:textId="06DB3FBF" w:rsidR="003442F3" w:rsidRPr="00C07203" w:rsidRDefault="003442F3" w:rsidP="003442F3">
      <w:pPr>
        <w:spacing w:after="0"/>
        <w:jc w:val="center"/>
        <w:rPr>
          <w:rFonts w:ascii="Times New Roman" w:hAnsi="Times New Roman" w:cs="Times New Roman"/>
          <w:b/>
          <w:color w:val="000000" w:themeColor="text1"/>
          <w:sz w:val="24"/>
          <w:szCs w:val="24"/>
        </w:rPr>
      </w:pPr>
      <w:r w:rsidRPr="00C07203">
        <w:rPr>
          <w:rFonts w:ascii="Times New Roman" w:hAnsi="Times New Roman" w:cs="Times New Roman"/>
          <w:b/>
          <w:color w:val="000000" w:themeColor="text1"/>
          <w:sz w:val="24"/>
          <w:szCs w:val="24"/>
        </w:rPr>
        <w:t>Constitution</w:t>
      </w:r>
    </w:p>
    <w:p w14:paraId="55238031" w14:textId="18B704BF" w:rsidR="001F2421" w:rsidRPr="00C07203" w:rsidRDefault="00C07203" w:rsidP="00C07203">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Last Revised: </w:t>
      </w:r>
      <w:r w:rsidRPr="00C07203">
        <w:rPr>
          <w:rFonts w:ascii="Times New Roman" w:hAnsi="Times New Roman" w:cs="Times New Roman"/>
          <w:b/>
          <w:color w:val="000000" w:themeColor="text1"/>
          <w:sz w:val="24"/>
          <w:szCs w:val="24"/>
        </w:rPr>
        <w:t>August 2024</w:t>
      </w:r>
    </w:p>
    <w:p w14:paraId="1AF46E73" w14:textId="77777777" w:rsidR="0063408E" w:rsidRPr="00C07203" w:rsidRDefault="0063408E" w:rsidP="00093D43">
      <w:pPr>
        <w:spacing w:after="0"/>
        <w:rPr>
          <w:rFonts w:ascii="Times New Roman" w:hAnsi="Times New Roman" w:cs="Times New Roman"/>
          <w:color w:val="000000" w:themeColor="text1"/>
          <w:sz w:val="24"/>
          <w:szCs w:val="24"/>
        </w:rPr>
      </w:pPr>
    </w:p>
    <w:p w14:paraId="2E3DFC1C" w14:textId="0CD73F14" w:rsidR="003442F3" w:rsidRPr="00C07203" w:rsidRDefault="003442F3" w:rsidP="00093D43">
      <w:pPr>
        <w:spacing w:after="0"/>
        <w:jc w:val="center"/>
        <w:rPr>
          <w:rFonts w:ascii="Times New Roman" w:hAnsi="Times New Roman" w:cs="Times New Roman"/>
          <w:b/>
          <w:color w:val="000000" w:themeColor="text1"/>
          <w:sz w:val="24"/>
          <w:szCs w:val="24"/>
        </w:rPr>
      </w:pPr>
      <w:r w:rsidRPr="00C07203">
        <w:rPr>
          <w:rFonts w:ascii="Times New Roman" w:hAnsi="Times New Roman" w:cs="Times New Roman"/>
          <w:b/>
          <w:color w:val="000000" w:themeColor="text1"/>
          <w:sz w:val="24"/>
          <w:szCs w:val="24"/>
        </w:rPr>
        <w:t>Article 1</w:t>
      </w:r>
      <w:r w:rsidR="00443F86" w:rsidRPr="00C07203">
        <w:rPr>
          <w:rFonts w:ascii="Times New Roman" w:hAnsi="Times New Roman" w:cs="Times New Roman"/>
          <w:b/>
          <w:color w:val="000000" w:themeColor="text1"/>
          <w:sz w:val="24"/>
          <w:szCs w:val="24"/>
        </w:rPr>
        <w:t xml:space="preserve"> – Name </w:t>
      </w:r>
      <w:r w:rsidR="00BB2D72" w:rsidRPr="00C07203">
        <w:rPr>
          <w:rFonts w:ascii="Times New Roman" w:hAnsi="Times New Roman" w:cs="Times New Roman"/>
          <w:b/>
          <w:color w:val="000000" w:themeColor="text1"/>
          <w:sz w:val="24"/>
          <w:szCs w:val="24"/>
        </w:rPr>
        <w:t>of Organization</w:t>
      </w:r>
    </w:p>
    <w:p w14:paraId="1AFD78D8" w14:textId="77777777" w:rsidR="003442F3" w:rsidRPr="00C07203" w:rsidRDefault="00E809B5" w:rsidP="00093D43">
      <w:pPr>
        <w:spacing w:after="0"/>
        <w:rPr>
          <w:rFonts w:ascii="Times New Roman" w:hAnsi="Times New Roman" w:cs="Times New Roman"/>
          <w:b/>
          <w:color w:val="000000" w:themeColor="text1"/>
          <w:sz w:val="24"/>
          <w:szCs w:val="24"/>
        </w:rPr>
      </w:pPr>
      <w:r w:rsidRPr="00C07203">
        <w:rPr>
          <w:rFonts w:ascii="Times New Roman" w:hAnsi="Times New Roman" w:cs="Times New Roman"/>
          <w:b/>
          <w:color w:val="000000" w:themeColor="text1"/>
          <w:sz w:val="24"/>
          <w:szCs w:val="24"/>
        </w:rPr>
        <w:t>Section I</w:t>
      </w:r>
    </w:p>
    <w:p w14:paraId="7D460ECC" w14:textId="77777777" w:rsidR="00BB2D72" w:rsidRPr="00C07203" w:rsidRDefault="003442F3" w:rsidP="00C07203">
      <w:pPr>
        <w:pBdr>
          <w:top w:val="nil"/>
          <w:left w:val="nil"/>
          <w:bottom w:val="nil"/>
          <w:right w:val="nil"/>
          <w:between w:val="nil"/>
        </w:pBdr>
        <w:spacing w:line="278" w:lineRule="auto"/>
        <w:ind w:right="358"/>
        <w:rPr>
          <w:rFonts w:ascii="Times New Roman" w:eastAsia="Calibri" w:hAnsi="Times New Roman" w:cs="Times New Roman"/>
          <w:color w:val="000000" w:themeColor="text1"/>
          <w:sz w:val="24"/>
          <w:szCs w:val="24"/>
        </w:rPr>
      </w:pPr>
      <w:r w:rsidRPr="00C07203">
        <w:rPr>
          <w:rFonts w:ascii="Times New Roman" w:hAnsi="Times New Roman" w:cs="Times New Roman"/>
          <w:color w:val="000000" w:themeColor="text1"/>
          <w:sz w:val="24"/>
          <w:szCs w:val="24"/>
        </w:rPr>
        <w:t>The name of this organization shall be Project Generations</w:t>
      </w:r>
      <w:r w:rsidR="006D5216" w:rsidRPr="00C07203">
        <w:rPr>
          <w:rFonts w:ascii="Times New Roman" w:hAnsi="Times New Roman" w:cs="Times New Roman"/>
          <w:color w:val="000000" w:themeColor="text1"/>
          <w:sz w:val="24"/>
          <w:szCs w:val="24"/>
        </w:rPr>
        <w:t xml:space="preserve">. </w:t>
      </w:r>
      <w:r w:rsidR="00BB2D72" w:rsidRPr="00C07203">
        <w:rPr>
          <w:rFonts w:ascii="Times New Roman" w:eastAsia="Calibri" w:hAnsi="Times New Roman" w:cs="Times New Roman"/>
          <w:color w:val="000000" w:themeColor="text1"/>
          <w:sz w:val="24"/>
          <w:szCs w:val="24"/>
        </w:rPr>
        <w:t xml:space="preserve">Campus Activities and University Relations have approved it. The name follows the </w:t>
      </w:r>
      <w:hyperlink r:id="rId5">
        <w:r w:rsidR="00BB2D72" w:rsidRPr="00C07203">
          <w:rPr>
            <w:rFonts w:ascii="Times New Roman" w:eastAsia="Calibri" w:hAnsi="Times New Roman" w:cs="Times New Roman"/>
            <w:color w:val="000000" w:themeColor="text1"/>
            <w:sz w:val="24"/>
            <w:szCs w:val="24"/>
            <w:u w:val="single"/>
          </w:rPr>
          <w:t>Cor</w:t>
        </w:r>
        <w:r w:rsidR="00BB2D72" w:rsidRPr="00C07203">
          <w:rPr>
            <w:rFonts w:ascii="Times New Roman" w:eastAsia="Calibri" w:hAnsi="Times New Roman" w:cs="Times New Roman"/>
            <w:color w:val="000000" w:themeColor="text1"/>
            <w:sz w:val="24"/>
            <w:szCs w:val="24"/>
            <w:u w:val="single"/>
          </w:rPr>
          <w:t>n</w:t>
        </w:r>
        <w:r w:rsidR="00BB2D72" w:rsidRPr="00C07203">
          <w:rPr>
            <w:rFonts w:ascii="Times New Roman" w:eastAsia="Calibri" w:hAnsi="Times New Roman" w:cs="Times New Roman"/>
            <w:color w:val="000000" w:themeColor="text1"/>
            <w:sz w:val="24"/>
            <w:szCs w:val="24"/>
            <w:u w:val="single"/>
          </w:rPr>
          <w:t>ell University Policy 4.10</w:t>
        </w:r>
      </w:hyperlink>
      <w:r w:rsidR="00BB2D72" w:rsidRPr="00C07203">
        <w:rPr>
          <w:rFonts w:ascii="Times New Roman" w:eastAsia="Calibri" w:hAnsi="Times New Roman" w:cs="Times New Roman"/>
          <w:color w:val="000000" w:themeColor="text1"/>
          <w:sz w:val="24"/>
          <w:szCs w:val="24"/>
        </w:rPr>
        <w:t xml:space="preserve"> on </w:t>
      </w:r>
      <w:hyperlink r:id="rId6">
        <w:r w:rsidR="00BB2D72" w:rsidRPr="00C07203">
          <w:rPr>
            <w:rFonts w:ascii="Times New Roman" w:eastAsia="Calibri" w:hAnsi="Times New Roman" w:cs="Times New Roman"/>
            <w:color w:val="000000" w:themeColor="text1"/>
            <w:sz w:val="24"/>
            <w:szCs w:val="24"/>
            <w:u w:val="single"/>
          </w:rPr>
          <w:t>Student Organization Branding</w:t>
        </w:r>
      </w:hyperlink>
      <w:r w:rsidR="00BB2D72" w:rsidRPr="00C07203">
        <w:rPr>
          <w:rFonts w:ascii="Times New Roman" w:eastAsia="Calibri" w:hAnsi="Times New Roman" w:cs="Times New Roman"/>
          <w:color w:val="000000" w:themeColor="text1"/>
          <w:sz w:val="24"/>
          <w:szCs w:val="24"/>
        </w:rPr>
        <w:t xml:space="preserve">. </w:t>
      </w:r>
    </w:p>
    <w:p w14:paraId="06FC0BB8" w14:textId="03B2A9F7" w:rsidR="00FA2E69" w:rsidRPr="00C07203" w:rsidRDefault="00FA2E69" w:rsidP="00093D43">
      <w:pPr>
        <w:spacing w:after="0"/>
        <w:rPr>
          <w:rFonts w:ascii="Times New Roman" w:hAnsi="Times New Roman" w:cs="Times New Roman"/>
          <w:color w:val="000000" w:themeColor="text1"/>
          <w:sz w:val="24"/>
          <w:szCs w:val="24"/>
        </w:rPr>
      </w:pPr>
    </w:p>
    <w:p w14:paraId="0E5A3750" w14:textId="2BC72799" w:rsidR="00F97C0A" w:rsidRPr="00C07203" w:rsidRDefault="003442F3" w:rsidP="00093D43">
      <w:pPr>
        <w:spacing w:after="0"/>
        <w:jc w:val="center"/>
        <w:rPr>
          <w:rFonts w:ascii="Times New Roman" w:hAnsi="Times New Roman" w:cs="Times New Roman"/>
          <w:b/>
          <w:color w:val="000000" w:themeColor="text1"/>
          <w:sz w:val="24"/>
          <w:szCs w:val="24"/>
        </w:rPr>
      </w:pPr>
      <w:r w:rsidRPr="00C07203">
        <w:rPr>
          <w:rFonts w:ascii="Times New Roman" w:hAnsi="Times New Roman" w:cs="Times New Roman"/>
          <w:b/>
          <w:color w:val="000000" w:themeColor="text1"/>
          <w:sz w:val="24"/>
          <w:szCs w:val="24"/>
        </w:rPr>
        <w:t>Article II</w:t>
      </w:r>
      <w:r w:rsidR="00443F86" w:rsidRPr="00C07203">
        <w:rPr>
          <w:rFonts w:ascii="Times New Roman" w:hAnsi="Times New Roman" w:cs="Times New Roman"/>
          <w:b/>
          <w:color w:val="000000" w:themeColor="text1"/>
          <w:sz w:val="24"/>
          <w:szCs w:val="24"/>
        </w:rPr>
        <w:t xml:space="preserve"> – Purpose / Mission Statement</w:t>
      </w:r>
    </w:p>
    <w:p w14:paraId="3608A4A5" w14:textId="77777777" w:rsidR="003442F3" w:rsidRPr="00C07203" w:rsidRDefault="00E809B5" w:rsidP="00093D43">
      <w:pPr>
        <w:spacing w:after="0"/>
        <w:rPr>
          <w:rFonts w:ascii="Times New Roman" w:hAnsi="Times New Roman" w:cs="Times New Roman"/>
          <w:b/>
          <w:color w:val="000000" w:themeColor="text1"/>
          <w:sz w:val="24"/>
          <w:szCs w:val="24"/>
        </w:rPr>
      </w:pPr>
      <w:r w:rsidRPr="00C07203">
        <w:rPr>
          <w:rFonts w:ascii="Times New Roman" w:hAnsi="Times New Roman" w:cs="Times New Roman"/>
          <w:b/>
          <w:color w:val="000000" w:themeColor="text1"/>
          <w:sz w:val="24"/>
          <w:szCs w:val="24"/>
        </w:rPr>
        <w:t>Section I</w:t>
      </w:r>
    </w:p>
    <w:p w14:paraId="04A12AB5" w14:textId="6C6B97B7" w:rsidR="001E1225" w:rsidRPr="00C07203" w:rsidRDefault="00BB2D72" w:rsidP="001E1225">
      <w:pPr>
        <w:spacing w:after="0"/>
        <w:rPr>
          <w:rStyle w:val="HTMLTypewriter"/>
          <w:rFonts w:ascii="Times New Roman" w:eastAsiaTheme="minorHAnsi" w:hAnsi="Times New Roman" w:cs="Times New Roman"/>
          <w:color w:val="000000" w:themeColor="text1"/>
          <w:sz w:val="24"/>
          <w:szCs w:val="24"/>
        </w:rPr>
      </w:pPr>
      <w:r w:rsidRPr="00C07203">
        <w:rPr>
          <w:rStyle w:val="HTMLTypewriter"/>
          <w:rFonts w:ascii="Times New Roman" w:eastAsiaTheme="minorHAnsi" w:hAnsi="Times New Roman" w:cs="Times New Roman"/>
          <w:color w:val="000000" w:themeColor="text1"/>
          <w:sz w:val="24"/>
          <w:szCs w:val="24"/>
        </w:rPr>
        <w:t xml:space="preserve">The purpose of </w:t>
      </w:r>
      <w:r w:rsidR="001E1225" w:rsidRPr="00C07203">
        <w:rPr>
          <w:rStyle w:val="HTMLTypewriter"/>
          <w:rFonts w:ascii="Times New Roman" w:eastAsiaTheme="minorHAnsi" w:hAnsi="Times New Roman" w:cs="Times New Roman"/>
          <w:color w:val="000000" w:themeColor="text1"/>
          <w:sz w:val="24"/>
          <w:szCs w:val="24"/>
        </w:rPr>
        <w:t xml:space="preserve">Project Generations shall </w:t>
      </w:r>
      <w:r w:rsidRPr="00C07203">
        <w:rPr>
          <w:rStyle w:val="HTMLTypewriter"/>
          <w:rFonts w:ascii="Times New Roman" w:eastAsiaTheme="minorHAnsi" w:hAnsi="Times New Roman" w:cs="Times New Roman"/>
          <w:color w:val="000000" w:themeColor="text1"/>
          <w:sz w:val="24"/>
          <w:szCs w:val="24"/>
        </w:rPr>
        <w:t xml:space="preserve">be to </w:t>
      </w:r>
      <w:r w:rsidR="001E1225" w:rsidRPr="00C07203">
        <w:rPr>
          <w:rStyle w:val="HTMLTypewriter"/>
          <w:rFonts w:ascii="Times New Roman" w:eastAsiaTheme="minorHAnsi" w:hAnsi="Times New Roman" w:cs="Times New Roman"/>
          <w:color w:val="000000" w:themeColor="text1"/>
          <w:sz w:val="24"/>
          <w:szCs w:val="24"/>
        </w:rPr>
        <w:t>pair every student with an older adult in the Ithaca, NY community with whom they will visit for an hour each week</w:t>
      </w:r>
      <w:r w:rsidRPr="00C07203">
        <w:rPr>
          <w:rStyle w:val="HTMLTypewriter"/>
          <w:rFonts w:ascii="Times New Roman" w:eastAsiaTheme="minorHAnsi" w:hAnsi="Times New Roman" w:cs="Times New Roman"/>
          <w:color w:val="000000" w:themeColor="text1"/>
          <w:sz w:val="24"/>
          <w:szCs w:val="24"/>
        </w:rPr>
        <w:t xml:space="preserve"> to assist in</w:t>
      </w:r>
      <w:r w:rsidR="001E1225" w:rsidRPr="00C07203">
        <w:rPr>
          <w:rStyle w:val="HTMLTypewriter"/>
          <w:rFonts w:ascii="Times New Roman" w:eastAsiaTheme="minorHAnsi" w:hAnsi="Times New Roman" w:cs="Times New Roman"/>
          <w:color w:val="000000" w:themeColor="text1"/>
          <w:sz w:val="24"/>
          <w:szCs w:val="24"/>
        </w:rPr>
        <w:t xml:space="preserve"> fulfill</w:t>
      </w:r>
      <w:r w:rsidRPr="00C07203">
        <w:rPr>
          <w:rStyle w:val="HTMLTypewriter"/>
          <w:rFonts w:ascii="Times New Roman" w:eastAsiaTheme="minorHAnsi" w:hAnsi="Times New Roman" w:cs="Times New Roman"/>
          <w:color w:val="000000" w:themeColor="text1"/>
          <w:sz w:val="24"/>
          <w:szCs w:val="24"/>
        </w:rPr>
        <w:t>ing</w:t>
      </w:r>
      <w:r w:rsidR="001E1225" w:rsidRPr="00C07203">
        <w:rPr>
          <w:rStyle w:val="HTMLTypewriter"/>
          <w:rFonts w:ascii="Times New Roman" w:eastAsiaTheme="minorHAnsi" w:hAnsi="Times New Roman" w:cs="Times New Roman"/>
          <w:color w:val="000000" w:themeColor="text1"/>
          <w:sz w:val="24"/>
          <w:szCs w:val="24"/>
        </w:rPr>
        <w:t xml:space="preserve"> the older adults’ personal and functional needs through providing mental stimulation, companionship, social support, and/or light housework. </w:t>
      </w:r>
    </w:p>
    <w:p w14:paraId="2192DF05" w14:textId="77777777" w:rsidR="00BB2D72" w:rsidRPr="00C07203" w:rsidRDefault="00BB2D72" w:rsidP="00093D43">
      <w:pPr>
        <w:spacing w:after="0"/>
        <w:rPr>
          <w:rStyle w:val="HTMLTypewriter"/>
          <w:rFonts w:ascii="Times New Roman" w:eastAsiaTheme="minorHAnsi" w:hAnsi="Times New Roman" w:cs="Times New Roman"/>
          <w:b/>
          <w:color w:val="000000" w:themeColor="text1"/>
          <w:sz w:val="24"/>
          <w:szCs w:val="24"/>
        </w:rPr>
      </w:pPr>
    </w:p>
    <w:p w14:paraId="35F01049" w14:textId="3190F850" w:rsidR="00B9339B" w:rsidRPr="00C07203" w:rsidRDefault="00B9339B" w:rsidP="00093D43">
      <w:pPr>
        <w:spacing w:after="0"/>
        <w:rPr>
          <w:rStyle w:val="HTMLTypewriter"/>
          <w:rFonts w:ascii="Times New Roman" w:eastAsiaTheme="minorHAnsi" w:hAnsi="Times New Roman" w:cs="Times New Roman"/>
          <w:b/>
          <w:color w:val="000000" w:themeColor="text1"/>
          <w:sz w:val="24"/>
          <w:szCs w:val="24"/>
        </w:rPr>
      </w:pPr>
      <w:r w:rsidRPr="00C07203">
        <w:rPr>
          <w:rStyle w:val="HTMLTypewriter"/>
          <w:rFonts w:ascii="Times New Roman" w:eastAsiaTheme="minorHAnsi" w:hAnsi="Times New Roman" w:cs="Times New Roman"/>
          <w:b/>
          <w:color w:val="000000" w:themeColor="text1"/>
          <w:sz w:val="24"/>
          <w:szCs w:val="24"/>
        </w:rPr>
        <w:t>Section II</w:t>
      </w:r>
    </w:p>
    <w:p w14:paraId="55AD92A4" w14:textId="14E4EB95" w:rsidR="001E1225" w:rsidRPr="00C07203" w:rsidRDefault="00BB2D72" w:rsidP="00093D43">
      <w:pPr>
        <w:spacing w:after="0"/>
        <w:rPr>
          <w:rStyle w:val="HTMLTypewriter"/>
          <w:rFonts w:ascii="Times New Roman" w:eastAsiaTheme="minorHAnsi" w:hAnsi="Times New Roman" w:cs="Times New Roman"/>
          <w:color w:val="000000" w:themeColor="text1"/>
          <w:sz w:val="24"/>
          <w:szCs w:val="24"/>
        </w:rPr>
      </w:pPr>
      <w:r w:rsidRPr="00C07203">
        <w:rPr>
          <w:rStyle w:val="HTMLTypewriter"/>
          <w:rFonts w:ascii="Times New Roman" w:eastAsiaTheme="minorHAnsi" w:hAnsi="Times New Roman" w:cs="Times New Roman"/>
          <w:color w:val="000000" w:themeColor="text1"/>
          <w:sz w:val="24"/>
          <w:szCs w:val="24"/>
        </w:rPr>
        <w:t>The goals of this organization are to create meaningful connections between the Cornell student population and the local Ithaca elderly community to</w:t>
      </w:r>
      <w:r w:rsidR="001E1225" w:rsidRPr="00C07203">
        <w:rPr>
          <w:rStyle w:val="HTMLTypewriter"/>
          <w:rFonts w:ascii="Times New Roman" w:eastAsiaTheme="minorHAnsi" w:hAnsi="Times New Roman" w:cs="Times New Roman"/>
          <w:color w:val="000000" w:themeColor="text1"/>
          <w:sz w:val="24"/>
          <w:szCs w:val="24"/>
        </w:rPr>
        <w:t xml:space="preserve"> combat issues that accompany the aging process such as depression, loneliness, neglect, and/or functional impairments. </w:t>
      </w:r>
    </w:p>
    <w:p w14:paraId="5AF9708A" w14:textId="7838AEA5" w:rsidR="00FA2E69" w:rsidRPr="00C07203" w:rsidRDefault="003519A4" w:rsidP="00093D43">
      <w:pPr>
        <w:spacing w:after="0"/>
        <w:rPr>
          <w:rFonts w:ascii="Times New Roman" w:hAnsi="Times New Roman" w:cs="Times New Roman"/>
          <w:color w:val="000000" w:themeColor="text1"/>
          <w:sz w:val="24"/>
          <w:szCs w:val="24"/>
        </w:rPr>
      </w:pPr>
      <w:r w:rsidRPr="00C07203">
        <w:rPr>
          <w:rFonts w:ascii="Times New Roman" w:hAnsi="Times New Roman" w:cs="Times New Roman"/>
          <w:color w:val="000000" w:themeColor="text1"/>
          <w:sz w:val="24"/>
          <w:szCs w:val="24"/>
        </w:rPr>
        <w:br/>
      </w:r>
    </w:p>
    <w:p w14:paraId="2E5F5499" w14:textId="7A4D9044" w:rsidR="00E809B5" w:rsidRPr="00C07203" w:rsidRDefault="00E809B5" w:rsidP="00FA2E69">
      <w:pPr>
        <w:spacing w:after="0"/>
        <w:jc w:val="center"/>
        <w:rPr>
          <w:rFonts w:ascii="Times New Roman" w:hAnsi="Times New Roman" w:cs="Times New Roman"/>
          <w:b/>
          <w:color w:val="000000" w:themeColor="text1"/>
          <w:sz w:val="24"/>
          <w:szCs w:val="24"/>
        </w:rPr>
      </w:pPr>
      <w:r w:rsidRPr="00C07203">
        <w:rPr>
          <w:rFonts w:ascii="Times New Roman" w:hAnsi="Times New Roman" w:cs="Times New Roman"/>
          <w:b/>
          <w:color w:val="000000" w:themeColor="text1"/>
          <w:sz w:val="24"/>
          <w:szCs w:val="24"/>
        </w:rPr>
        <w:t>Article III</w:t>
      </w:r>
      <w:r w:rsidR="00443F86" w:rsidRPr="00C07203">
        <w:rPr>
          <w:rFonts w:ascii="Times New Roman" w:hAnsi="Times New Roman" w:cs="Times New Roman"/>
          <w:b/>
          <w:color w:val="000000" w:themeColor="text1"/>
          <w:sz w:val="24"/>
          <w:szCs w:val="24"/>
        </w:rPr>
        <w:t xml:space="preserve"> </w:t>
      </w:r>
      <w:r w:rsidR="007E3487" w:rsidRPr="00C07203">
        <w:rPr>
          <w:rStyle w:val="HTMLTypewriter"/>
          <w:rFonts w:ascii="Times New Roman" w:eastAsiaTheme="minorHAnsi" w:hAnsi="Times New Roman" w:cs="Times New Roman"/>
          <w:b/>
          <w:color w:val="000000" w:themeColor="text1"/>
          <w:sz w:val="24"/>
          <w:szCs w:val="24"/>
        </w:rPr>
        <w:t>–</w:t>
      </w:r>
      <w:r w:rsidR="00443F86" w:rsidRPr="00C07203">
        <w:rPr>
          <w:rFonts w:ascii="Times New Roman" w:hAnsi="Times New Roman" w:cs="Times New Roman"/>
          <w:b/>
          <w:color w:val="000000" w:themeColor="text1"/>
          <w:sz w:val="24"/>
          <w:szCs w:val="24"/>
        </w:rPr>
        <w:t xml:space="preserve"> </w:t>
      </w:r>
      <w:r w:rsidR="00BB2D72" w:rsidRPr="00C07203">
        <w:rPr>
          <w:rFonts w:ascii="Times New Roman" w:hAnsi="Times New Roman" w:cs="Times New Roman"/>
          <w:b/>
          <w:color w:val="000000" w:themeColor="text1"/>
          <w:sz w:val="24"/>
          <w:szCs w:val="24"/>
        </w:rPr>
        <w:t>Membership Requirements and Limitations</w:t>
      </w:r>
      <w:r w:rsidR="00443F86" w:rsidRPr="00C07203">
        <w:rPr>
          <w:rFonts w:ascii="Times New Roman" w:hAnsi="Times New Roman" w:cs="Times New Roman"/>
          <w:b/>
          <w:color w:val="000000" w:themeColor="text1"/>
          <w:sz w:val="24"/>
          <w:szCs w:val="24"/>
        </w:rPr>
        <w:t xml:space="preserve"> </w:t>
      </w:r>
    </w:p>
    <w:p w14:paraId="257839D2" w14:textId="77777777" w:rsidR="00093D43" w:rsidRPr="00C07203" w:rsidRDefault="00093D43" w:rsidP="00E809B5">
      <w:pPr>
        <w:spacing w:after="0"/>
        <w:rPr>
          <w:rFonts w:ascii="Times New Roman" w:hAnsi="Times New Roman" w:cs="Times New Roman"/>
          <w:color w:val="000000" w:themeColor="text1"/>
          <w:sz w:val="24"/>
          <w:szCs w:val="24"/>
        </w:rPr>
      </w:pPr>
    </w:p>
    <w:p w14:paraId="42589418" w14:textId="5E1A7DD9" w:rsidR="004912E9" w:rsidRPr="00C07203" w:rsidRDefault="00E809B5" w:rsidP="00FA2E69">
      <w:pPr>
        <w:spacing w:after="0"/>
        <w:rPr>
          <w:rFonts w:ascii="Times New Roman" w:hAnsi="Times New Roman" w:cs="Times New Roman"/>
          <w:b/>
          <w:color w:val="000000" w:themeColor="text1"/>
          <w:sz w:val="24"/>
          <w:szCs w:val="24"/>
        </w:rPr>
      </w:pPr>
      <w:r w:rsidRPr="00C07203">
        <w:rPr>
          <w:rFonts w:ascii="Times New Roman" w:hAnsi="Times New Roman" w:cs="Times New Roman"/>
          <w:b/>
          <w:color w:val="000000" w:themeColor="text1"/>
          <w:sz w:val="24"/>
          <w:szCs w:val="24"/>
        </w:rPr>
        <w:t xml:space="preserve">Section </w:t>
      </w:r>
      <w:r w:rsidR="00093D43" w:rsidRPr="00C07203">
        <w:rPr>
          <w:rFonts w:ascii="Times New Roman" w:hAnsi="Times New Roman" w:cs="Times New Roman"/>
          <w:b/>
          <w:color w:val="000000" w:themeColor="text1"/>
          <w:sz w:val="24"/>
          <w:szCs w:val="24"/>
        </w:rPr>
        <w:t>I</w:t>
      </w:r>
      <w:r w:rsidR="00BB2D72" w:rsidRPr="00C07203">
        <w:rPr>
          <w:rFonts w:ascii="Times New Roman" w:hAnsi="Times New Roman" w:cs="Times New Roman"/>
          <w:b/>
          <w:color w:val="000000" w:themeColor="text1"/>
          <w:sz w:val="24"/>
          <w:szCs w:val="24"/>
        </w:rPr>
        <w:t>: Membership Eligibility</w:t>
      </w:r>
    </w:p>
    <w:p w14:paraId="5B362360" w14:textId="4D1B4DD2" w:rsidR="004912E9" w:rsidRPr="00C07203" w:rsidRDefault="004912E9" w:rsidP="00BB2D72">
      <w:pPr>
        <w:pStyle w:val="ListParagraph"/>
        <w:numPr>
          <w:ilvl w:val="0"/>
          <w:numId w:val="2"/>
        </w:numPr>
        <w:spacing w:after="0"/>
        <w:rPr>
          <w:rFonts w:ascii="Times New Roman" w:hAnsi="Times New Roman" w:cs="Times New Roman"/>
          <w:color w:val="000000" w:themeColor="text1"/>
          <w:sz w:val="24"/>
          <w:szCs w:val="24"/>
        </w:rPr>
      </w:pPr>
      <w:r w:rsidRPr="00C07203">
        <w:rPr>
          <w:rFonts w:ascii="Times New Roman" w:hAnsi="Times New Roman" w:cs="Times New Roman"/>
          <w:color w:val="000000" w:themeColor="text1"/>
          <w:sz w:val="24"/>
          <w:szCs w:val="24"/>
        </w:rPr>
        <w:t xml:space="preserve">The </w:t>
      </w:r>
      <w:r w:rsidR="00BB2D72" w:rsidRPr="00C07203">
        <w:rPr>
          <w:rFonts w:ascii="Times New Roman" w:hAnsi="Times New Roman" w:cs="Times New Roman"/>
          <w:color w:val="000000" w:themeColor="text1"/>
          <w:sz w:val="24"/>
          <w:szCs w:val="24"/>
        </w:rPr>
        <w:t xml:space="preserve">organization shall consist of </w:t>
      </w:r>
      <w:r w:rsidRPr="00C07203">
        <w:rPr>
          <w:rFonts w:ascii="Times New Roman" w:hAnsi="Times New Roman" w:cs="Times New Roman"/>
          <w:color w:val="000000" w:themeColor="text1"/>
          <w:sz w:val="24"/>
          <w:szCs w:val="24"/>
        </w:rPr>
        <w:t xml:space="preserve">undergraduate and graduate students </w:t>
      </w:r>
      <w:proofErr w:type="gramStart"/>
      <w:r w:rsidRPr="00C07203">
        <w:rPr>
          <w:rFonts w:ascii="Times New Roman" w:hAnsi="Times New Roman" w:cs="Times New Roman"/>
          <w:color w:val="000000" w:themeColor="text1"/>
          <w:sz w:val="24"/>
          <w:szCs w:val="24"/>
        </w:rPr>
        <w:t>of</w:t>
      </w:r>
      <w:proofErr w:type="gramEnd"/>
      <w:r w:rsidRPr="00C07203">
        <w:rPr>
          <w:rFonts w:ascii="Times New Roman" w:hAnsi="Times New Roman" w:cs="Times New Roman"/>
          <w:color w:val="000000" w:themeColor="text1"/>
          <w:sz w:val="24"/>
          <w:szCs w:val="24"/>
        </w:rPr>
        <w:t xml:space="preserve"> </w:t>
      </w:r>
      <w:r w:rsidR="005A01D4" w:rsidRPr="00C07203">
        <w:rPr>
          <w:rFonts w:ascii="Times New Roman" w:hAnsi="Times New Roman" w:cs="Times New Roman"/>
          <w:color w:val="000000" w:themeColor="text1"/>
          <w:sz w:val="24"/>
          <w:szCs w:val="24"/>
        </w:rPr>
        <w:t>Cornell University</w:t>
      </w:r>
      <w:r w:rsidR="00BB2D72" w:rsidRPr="00C07203">
        <w:rPr>
          <w:rFonts w:ascii="Times New Roman" w:hAnsi="Times New Roman" w:cs="Times New Roman"/>
          <w:color w:val="000000" w:themeColor="text1"/>
          <w:sz w:val="24"/>
          <w:szCs w:val="24"/>
        </w:rPr>
        <w:t xml:space="preserve"> who are interested in the purpose of Project Generations and who shall be approved by the Officers.</w:t>
      </w:r>
    </w:p>
    <w:p w14:paraId="2288B412" w14:textId="77AEB56B" w:rsidR="00BB2D72" w:rsidRPr="00C07203" w:rsidRDefault="00BB2D72" w:rsidP="00BB2D72">
      <w:pPr>
        <w:widowControl w:val="0"/>
        <w:numPr>
          <w:ilvl w:val="0"/>
          <w:numId w:val="2"/>
        </w:numPr>
        <w:pBdr>
          <w:top w:val="nil"/>
          <w:left w:val="nil"/>
          <w:bottom w:val="nil"/>
          <w:right w:val="nil"/>
          <w:between w:val="nil"/>
        </w:pBdr>
        <w:spacing w:after="0" w:line="278" w:lineRule="auto"/>
        <w:ind w:right="287"/>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 xml:space="preserve">Members of registered student organizations must be registered, matriculated full-time students at their respective Cornell University campuses (i.e., Ithaca, Geneva, NYC Tech). Part-time students, non-matriculated students, students on a leave of absence, or students who are abroad may not serve as officers, </w:t>
      </w:r>
      <w:proofErr w:type="spellStart"/>
      <w:r w:rsidRPr="00C07203">
        <w:rPr>
          <w:rFonts w:ascii="Times New Roman" w:eastAsia="Calibri" w:hAnsi="Times New Roman" w:cs="Times New Roman"/>
          <w:color w:val="000000" w:themeColor="text1"/>
          <w:sz w:val="24"/>
          <w:szCs w:val="24"/>
        </w:rPr>
        <w:t>eboard</w:t>
      </w:r>
      <w:proofErr w:type="spellEnd"/>
      <w:r w:rsidRPr="00C07203">
        <w:rPr>
          <w:rFonts w:ascii="Times New Roman" w:eastAsia="Calibri" w:hAnsi="Times New Roman" w:cs="Times New Roman"/>
          <w:color w:val="000000" w:themeColor="text1"/>
          <w:sz w:val="24"/>
          <w:szCs w:val="24"/>
        </w:rPr>
        <w:t>, and/or voting members of student organizations. It is the responsibility of the Advisor to collaborate with the President to ensure that all officers are full-time students on their campus. If one of your officers has a change in status that will require them to step down from their position, please contact the Campus Activities Office. General members may be students, faculty, staff, or community members.</w:t>
      </w:r>
    </w:p>
    <w:p w14:paraId="490FDD64" w14:textId="77777777" w:rsidR="00BB2D72" w:rsidRPr="00C07203" w:rsidRDefault="00BB2D72" w:rsidP="00BB2D72">
      <w:pPr>
        <w:widowControl w:val="0"/>
        <w:numPr>
          <w:ilvl w:val="0"/>
          <w:numId w:val="2"/>
        </w:numPr>
        <w:pBdr>
          <w:top w:val="nil"/>
          <w:left w:val="nil"/>
          <w:bottom w:val="nil"/>
          <w:right w:val="nil"/>
          <w:between w:val="nil"/>
        </w:pBdr>
        <w:spacing w:after="0" w:line="278" w:lineRule="auto"/>
        <w:ind w:right="287"/>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Approval results through the completion of required membership and volunteering forms as mandated by the Tompkins County Office for the Aging.</w:t>
      </w:r>
    </w:p>
    <w:p w14:paraId="21C65A70" w14:textId="21375CA3" w:rsidR="00420499" w:rsidRPr="00C07203" w:rsidRDefault="00420499" w:rsidP="00420499">
      <w:pPr>
        <w:pStyle w:val="ListParagraph"/>
        <w:widowControl w:val="0"/>
        <w:numPr>
          <w:ilvl w:val="0"/>
          <w:numId w:val="2"/>
        </w:numPr>
        <w:tabs>
          <w:tab w:val="left" w:pos="940"/>
          <w:tab w:val="left" w:pos="1440"/>
        </w:tabs>
        <w:autoSpaceDE w:val="0"/>
        <w:autoSpaceDN w:val="0"/>
        <w:adjustRightInd w:val="0"/>
        <w:spacing w:after="0"/>
        <w:rPr>
          <w:rFonts w:ascii="Times New Roman" w:hAnsi="Times New Roman" w:cs="Times New Roman"/>
          <w:color w:val="000000" w:themeColor="text1"/>
          <w:sz w:val="24"/>
          <w:szCs w:val="24"/>
        </w:rPr>
      </w:pPr>
      <w:r w:rsidRPr="00C07203">
        <w:rPr>
          <w:rFonts w:ascii="Times New Roman" w:hAnsi="Times New Roman" w:cs="Times New Roman"/>
          <w:color w:val="000000" w:themeColor="text1"/>
          <w:sz w:val="24"/>
          <w:szCs w:val="24"/>
        </w:rPr>
        <w:lastRenderedPageBreak/>
        <w:t>Students with a leadership position are not required to volunteer with an older adult for membership.</w:t>
      </w:r>
    </w:p>
    <w:p w14:paraId="2E621BCE" w14:textId="6C47FD17" w:rsidR="00C07203" w:rsidRPr="00C07203" w:rsidRDefault="00C07203" w:rsidP="00C07203">
      <w:pPr>
        <w:pStyle w:val="ListParagraph"/>
        <w:numPr>
          <w:ilvl w:val="0"/>
          <w:numId w:val="2"/>
        </w:numPr>
        <w:spacing w:after="0"/>
        <w:rPr>
          <w:rFonts w:ascii="Times New Roman" w:hAnsi="Times New Roman" w:cs="Times New Roman"/>
          <w:color w:val="000000" w:themeColor="text1"/>
          <w:sz w:val="24"/>
          <w:szCs w:val="24"/>
        </w:rPr>
      </w:pPr>
      <w:r w:rsidRPr="00C07203">
        <w:rPr>
          <w:rFonts w:ascii="Times New Roman" w:hAnsi="Times New Roman" w:cs="Times New Roman"/>
          <w:color w:val="000000" w:themeColor="text1"/>
          <w:sz w:val="24"/>
          <w:szCs w:val="24"/>
        </w:rPr>
        <w:t>There shall be no required qualifications for any of the officer positions.</w:t>
      </w:r>
    </w:p>
    <w:p w14:paraId="7470641C" w14:textId="7CDDEA03" w:rsidR="00420499" w:rsidRPr="00C07203" w:rsidRDefault="00420499" w:rsidP="00420499">
      <w:pPr>
        <w:pStyle w:val="ListParagraph"/>
        <w:widowControl w:val="0"/>
        <w:numPr>
          <w:ilvl w:val="0"/>
          <w:numId w:val="2"/>
        </w:numPr>
        <w:tabs>
          <w:tab w:val="left" w:pos="940"/>
          <w:tab w:val="left" w:pos="1440"/>
        </w:tabs>
        <w:autoSpaceDE w:val="0"/>
        <w:autoSpaceDN w:val="0"/>
        <w:adjustRightInd w:val="0"/>
        <w:spacing w:after="0"/>
        <w:rPr>
          <w:rFonts w:ascii="Times New Roman" w:hAnsi="Times New Roman" w:cs="Times New Roman"/>
          <w:color w:val="000000" w:themeColor="text1"/>
          <w:sz w:val="24"/>
          <w:szCs w:val="24"/>
        </w:rPr>
      </w:pPr>
      <w:r w:rsidRPr="00C07203">
        <w:rPr>
          <w:rFonts w:ascii="Times New Roman" w:hAnsi="Times New Roman" w:cs="Times New Roman"/>
          <w:color w:val="000000" w:themeColor="text1"/>
          <w:sz w:val="24"/>
          <w:szCs w:val="24"/>
        </w:rPr>
        <w:t>Membership in this organization will not discriminate based on race, creed, color, gender, class, age, nationality, disability, marital status, religion, veteran status, or sexual orientation. </w:t>
      </w:r>
    </w:p>
    <w:p w14:paraId="2DDD5075" w14:textId="169F0C98" w:rsidR="00BB2D72" w:rsidRPr="00C07203" w:rsidRDefault="00BB2D72" w:rsidP="00BB2D72">
      <w:pPr>
        <w:widowControl w:val="0"/>
        <w:numPr>
          <w:ilvl w:val="0"/>
          <w:numId w:val="2"/>
        </w:numPr>
        <w:pBdr>
          <w:top w:val="nil"/>
          <w:left w:val="nil"/>
          <w:bottom w:val="nil"/>
          <w:right w:val="nil"/>
          <w:between w:val="nil"/>
        </w:pBdr>
        <w:spacing w:after="0" w:line="278" w:lineRule="auto"/>
        <w:ind w:right="287"/>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Project Generations complies with</w:t>
      </w:r>
      <w:r w:rsidRPr="00C07203">
        <w:rPr>
          <w:rFonts w:ascii="Times New Roman" w:eastAsia="Calibri" w:hAnsi="Times New Roman" w:cs="Times New Roman"/>
          <w:color w:val="000000" w:themeColor="text1"/>
          <w:sz w:val="24"/>
          <w:szCs w:val="24"/>
        </w:rPr>
        <w:t xml:space="preserve"> </w:t>
      </w:r>
      <w:hyperlink r:id="rId7">
        <w:r w:rsidRPr="00C07203">
          <w:rPr>
            <w:rFonts w:ascii="Times New Roman" w:eastAsia="Calibri" w:hAnsi="Times New Roman" w:cs="Times New Roman"/>
            <w:color w:val="000000" w:themeColor="text1"/>
            <w:sz w:val="24"/>
            <w:szCs w:val="24"/>
            <w:u w:val="single"/>
          </w:rPr>
          <w:t xml:space="preserve">Cornell University </w:t>
        </w:r>
        <w:r w:rsidRPr="00C07203">
          <w:rPr>
            <w:rFonts w:ascii="Times New Roman" w:eastAsia="Calibri" w:hAnsi="Times New Roman" w:cs="Times New Roman"/>
            <w:color w:val="000000" w:themeColor="text1"/>
            <w:sz w:val="24"/>
            <w:szCs w:val="24"/>
            <w:u w:val="single"/>
          </w:rPr>
          <w:t>Policy 6</w:t>
        </w:r>
        <w:r w:rsidRPr="00C07203">
          <w:rPr>
            <w:rFonts w:ascii="Times New Roman" w:eastAsia="Calibri" w:hAnsi="Times New Roman" w:cs="Times New Roman"/>
            <w:color w:val="000000" w:themeColor="text1"/>
            <w:sz w:val="24"/>
            <w:szCs w:val="24"/>
            <w:u w:val="single"/>
          </w:rPr>
          <w:t>.4</w:t>
        </w:r>
      </w:hyperlink>
      <w:r w:rsidRPr="00C07203">
        <w:rPr>
          <w:rFonts w:ascii="Times New Roman" w:eastAsia="Calibri" w:hAnsi="Times New Roman" w:cs="Times New Roman"/>
          <w:color w:val="000000" w:themeColor="text1"/>
          <w:sz w:val="24"/>
          <w:szCs w:val="24"/>
        </w:rPr>
        <w:t xml:space="preserve"> of Prohibited Bias, Discrimination, Harassment, and Sexual and Related Misconduct. This policy is also outlined in the</w:t>
      </w:r>
      <w:hyperlink r:id="rId8">
        <w:r w:rsidRPr="00C07203">
          <w:rPr>
            <w:rFonts w:ascii="Times New Roman" w:eastAsia="Calibri" w:hAnsi="Times New Roman" w:cs="Times New Roman"/>
            <w:color w:val="000000" w:themeColor="text1"/>
            <w:sz w:val="24"/>
            <w:szCs w:val="24"/>
            <w:u w:val="single"/>
          </w:rPr>
          <w:t xml:space="preserve"> Big Red Guidebook</w:t>
        </w:r>
      </w:hyperlink>
      <w:r w:rsidRPr="00C07203">
        <w:rPr>
          <w:rFonts w:ascii="Times New Roman" w:eastAsia="Calibri" w:hAnsi="Times New Roman" w:cs="Times New Roman"/>
          <w:color w:val="000000" w:themeColor="text1"/>
          <w:sz w:val="24"/>
          <w:szCs w:val="24"/>
        </w:rPr>
        <w:t>.</w:t>
      </w:r>
    </w:p>
    <w:p w14:paraId="12B63BEB" w14:textId="1E646F59" w:rsidR="00BB2D72" w:rsidRPr="00C07203" w:rsidRDefault="00BB2D72" w:rsidP="00BB2D72">
      <w:pPr>
        <w:widowControl w:val="0"/>
        <w:pBdr>
          <w:top w:val="nil"/>
          <w:left w:val="nil"/>
          <w:bottom w:val="nil"/>
          <w:right w:val="nil"/>
          <w:between w:val="nil"/>
        </w:pBdr>
        <w:spacing w:after="0" w:line="278" w:lineRule="auto"/>
        <w:ind w:left="360" w:right="287"/>
        <w:rPr>
          <w:rFonts w:ascii="Times New Roman" w:eastAsia="Calibri" w:hAnsi="Times New Roman" w:cs="Times New Roman"/>
          <w:color w:val="000000" w:themeColor="text1"/>
          <w:sz w:val="24"/>
          <w:szCs w:val="24"/>
        </w:rPr>
      </w:pPr>
    </w:p>
    <w:p w14:paraId="46F7FEBA" w14:textId="115819F1" w:rsidR="00FA2E69" w:rsidRPr="00C07203" w:rsidRDefault="00093D43" w:rsidP="00FA2E69">
      <w:pPr>
        <w:spacing w:after="0"/>
        <w:rPr>
          <w:rFonts w:ascii="Times New Roman" w:hAnsi="Times New Roman" w:cs="Times New Roman"/>
          <w:b/>
          <w:color w:val="000000" w:themeColor="text1"/>
          <w:sz w:val="24"/>
          <w:szCs w:val="24"/>
        </w:rPr>
      </w:pPr>
      <w:r w:rsidRPr="00C07203">
        <w:rPr>
          <w:rFonts w:ascii="Times New Roman" w:hAnsi="Times New Roman" w:cs="Times New Roman"/>
          <w:b/>
          <w:color w:val="000000" w:themeColor="text1"/>
          <w:sz w:val="24"/>
          <w:szCs w:val="24"/>
        </w:rPr>
        <w:t>Section II</w:t>
      </w:r>
      <w:r w:rsidR="00BB2D72" w:rsidRPr="00C07203">
        <w:rPr>
          <w:rFonts w:ascii="Times New Roman" w:hAnsi="Times New Roman" w:cs="Times New Roman"/>
          <w:b/>
          <w:color w:val="000000" w:themeColor="text1"/>
          <w:sz w:val="24"/>
          <w:szCs w:val="24"/>
        </w:rPr>
        <w:t>: General Membership Expectations</w:t>
      </w:r>
    </w:p>
    <w:p w14:paraId="0CE31006" w14:textId="26F086E9" w:rsidR="00BB2D72" w:rsidRPr="00C07203" w:rsidRDefault="00BB2D72" w:rsidP="00BB2D72">
      <w:pPr>
        <w:pStyle w:val="ListParagraph"/>
        <w:numPr>
          <w:ilvl w:val="0"/>
          <w:numId w:val="4"/>
        </w:num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Members must attend all regularly scheduled g-body meetings unless excused.</w:t>
      </w:r>
    </w:p>
    <w:p w14:paraId="25D471DE" w14:textId="77777777" w:rsidR="004C1ECF" w:rsidRPr="00C07203" w:rsidRDefault="00BB2D72" w:rsidP="004C1ECF">
      <w:pPr>
        <w:pStyle w:val="ListParagraph"/>
        <w:numPr>
          <w:ilvl w:val="0"/>
          <w:numId w:val="4"/>
        </w:num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 xml:space="preserve">Members are expected to fulfill </w:t>
      </w:r>
      <w:r w:rsidR="004C1ECF" w:rsidRPr="00C07203">
        <w:rPr>
          <w:rFonts w:ascii="Times New Roman" w:hAnsi="Times New Roman" w:cs="Times New Roman"/>
          <w:bCs/>
          <w:color w:val="000000" w:themeColor="text1"/>
          <w:sz w:val="24"/>
          <w:szCs w:val="24"/>
        </w:rPr>
        <w:t xml:space="preserve">rules and </w:t>
      </w:r>
      <w:r w:rsidRPr="00C07203">
        <w:rPr>
          <w:rFonts w:ascii="Times New Roman" w:hAnsi="Times New Roman" w:cs="Times New Roman"/>
          <w:bCs/>
          <w:color w:val="000000" w:themeColor="text1"/>
          <w:sz w:val="24"/>
          <w:szCs w:val="24"/>
        </w:rPr>
        <w:t xml:space="preserve">expectations as a volunteer </w:t>
      </w:r>
      <w:r w:rsidR="004C1ECF" w:rsidRPr="00C07203">
        <w:rPr>
          <w:rFonts w:ascii="Times New Roman" w:hAnsi="Times New Roman" w:cs="Times New Roman"/>
          <w:bCs/>
          <w:color w:val="000000" w:themeColor="text1"/>
          <w:sz w:val="24"/>
          <w:szCs w:val="24"/>
        </w:rPr>
        <w:t>under the supervision of Project Generations and Tompkins County for the Aging.</w:t>
      </w:r>
    </w:p>
    <w:p w14:paraId="65263F60" w14:textId="62211F0C" w:rsidR="004C1ECF" w:rsidRPr="00C07203" w:rsidRDefault="004C1ECF" w:rsidP="004C1ECF">
      <w:pPr>
        <w:pStyle w:val="ListParagraph"/>
        <w:numPr>
          <w:ilvl w:val="0"/>
          <w:numId w:val="4"/>
        </w:numPr>
        <w:spacing w:after="0"/>
        <w:rPr>
          <w:rFonts w:ascii="Times New Roman" w:hAnsi="Times New Roman" w:cs="Times New Roman"/>
          <w:bCs/>
          <w:color w:val="000000" w:themeColor="text1"/>
          <w:sz w:val="24"/>
          <w:szCs w:val="24"/>
        </w:rPr>
      </w:pPr>
      <w:r w:rsidRPr="00C07203">
        <w:rPr>
          <w:rFonts w:ascii="Times New Roman" w:hAnsi="Times New Roman" w:cs="Times New Roman"/>
          <w:color w:val="000000" w:themeColor="text1"/>
          <w:sz w:val="24"/>
          <w:szCs w:val="24"/>
        </w:rPr>
        <w:t xml:space="preserve">Volunteers are expected to attend all meetings with elders. If extenuating circumstances occur, volunteers are expected to reschedule meetings. </w:t>
      </w:r>
    </w:p>
    <w:p w14:paraId="42BF2C5E" w14:textId="100152DF" w:rsidR="004C1ECF" w:rsidRPr="00C07203" w:rsidRDefault="004C1ECF" w:rsidP="00BB2D72">
      <w:pPr>
        <w:pStyle w:val="ListParagraph"/>
        <w:numPr>
          <w:ilvl w:val="0"/>
          <w:numId w:val="4"/>
        </w:num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Members hold voting power during elections and when items are brought up to the organization to vote on. Their vote holds the same power as an Officer’s vote.</w:t>
      </w:r>
    </w:p>
    <w:p w14:paraId="234EB5E8" w14:textId="78D872DE" w:rsidR="004C1ECF" w:rsidRPr="00C07203" w:rsidRDefault="004C1ECF" w:rsidP="00BB2D72">
      <w:pPr>
        <w:pStyle w:val="ListParagraph"/>
        <w:numPr>
          <w:ilvl w:val="0"/>
          <w:numId w:val="4"/>
        </w:num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Members are invited to all social events hosted by the organization.</w:t>
      </w:r>
    </w:p>
    <w:p w14:paraId="13248A7C" w14:textId="77777777" w:rsidR="004C1ECF" w:rsidRPr="00C07203" w:rsidRDefault="004C1ECF" w:rsidP="004C1ECF">
      <w:pPr>
        <w:spacing w:after="0"/>
        <w:rPr>
          <w:rFonts w:ascii="Times New Roman" w:hAnsi="Times New Roman" w:cs="Times New Roman"/>
          <w:bCs/>
          <w:color w:val="000000" w:themeColor="text1"/>
          <w:sz w:val="24"/>
          <w:szCs w:val="24"/>
        </w:rPr>
      </w:pPr>
    </w:p>
    <w:p w14:paraId="5868D07C" w14:textId="78DC6E89" w:rsidR="00FA2E69" w:rsidRPr="00C07203" w:rsidRDefault="00093D43" w:rsidP="00FA2E69">
      <w:pPr>
        <w:widowControl w:val="0"/>
        <w:tabs>
          <w:tab w:val="left" w:pos="940"/>
          <w:tab w:val="left" w:pos="1440"/>
        </w:tabs>
        <w:autoSpaceDE w:val="0"/>
        <w:autoSpaceDN w:val="0"/>
        <w:adjustRightInd w:val="0"/>
        <w:spacing w:after="0"/>
        <w:rPr>
          <w:rFonts w:ascii="Times New Roman" w:hAnsi="Times New Roman" w:cs="Times New Roman"/>
          <w:b/>
          <w:color w:val="000000" w:themeColor="text1"/>
          <w:sz w:val="24"/>
          <w:szCs w:val="24"/>
        </w:rPr>
      </w:pPr>
      <w:r w:rsidRPr="00C07203">
        <w:rPr>
          <w:rFonts w:ascii="Times New Roman" w:hAnsi="Times New Roman" w:cs="Times New Roman"/>
          <w:b/>
          <w:color w:val="000000" w:themeColor="text1"/>
          <w:sz w:val="24"/>
          <w:szCs w:val="24"/>
        </w:rPr>
        <w:t>Section III</w:t>
      </w:r>
      <w:r w:rsidR="004C1ECF" w:rsidRPr="00C07203">
        <w:rPr>
          <w:rFonts w:ascii="Times New Roman" w:hAnsi="Times New Roman" w:cs="Times New Roman"/>
          <w:b/>
          <w:color w:val="000000" w:themeColor="text1"/>
          <w:sz w:val="24"/>
          <w:szCs w:val="24"/>
        </w:rPr>
        <w:t>: New Member Recruitment</w:t>
      </w:r>
    </w:p>
    <w:p w14:paraId="57FDEDA8" w14:textId="77777777" w:rsidR="004C1ECF" w:rsidRPr="00C07203" w:rsidRDefault="004C1ECF" w:rsidP="004C1ECF">
      <w:pPr>
        <w:pStyle w:val="ListParagraph"/>
        <w:widowControl w:val="0"/>
        <w:numPr>
          <w:ilvl w:val="0"/>
          <w:numId w:val="5"/>
        </w:numPr>
        <w:tabs>
          <w:tab w:val="left" w:pos="940"/>
          <w:tab w:val="left" w:pos="1440"/>
        </w:tabs>
        <w:autoSpaceDE w:val="0"/>
        <w:autoSpaceDN w:val="0"/>
        <w:adjustRightInd w:val="0"/>
        <w:spacing w:after="0"/>
        <w:rPr>
          <w:rFonts w:ascii="Times New Roman" w:hAnsi="Times New Roman" w:cs="Times New Roman"/>
          <w:color w:val="000000" w:themeColor="text1"/>
          <w:sz w:val="24"/>
          <w:szCs w:val="24"/>
        </w:rPr>
      </w:pPr>
      <w:r w:rsidRPr="00C07203">
        <w:rPr>
          <w:rFonts w:ascii="Times New Roman" w:hAnsi="Times New Roman" w:cs="Times New Roman"/>
          <w:color w:val="000000" w:themeColor="text1"/>
          <w:sz w:val="24"/>
          <w:szCs w:val="24"/>
        </w:rPr>
        <w:t>Recruitment for Project Generations occurs at the beginning of each semester.</w:t>
      </w:r>
    </w:p>
    <w:p w14:paraId="590A6EBD" w14:textId="77777777" w:rsidR="004C1ECF" w:rsidRPr="00C07203" w:rsidRDefault="004C1ECF" w:rsidP="004C1ECF">
      <w:pPr>
        <w:pStyle w:val="ListParagraph"/>
        <w:widowControl w:val="0"/>
        <w:numPr>
          <w:ilvl w:val="0"/>
          <w:numId w:val="5"/>
        </w:numPr>
        <w:tabs>
          <w:tab w:val="left" w:pos="940"/>
          <w:tab w:val="left" w:pos="1440"/>
        </w:tabs>
        <w:autoSpaceDE w:val="0"/>
        <w:autoSpaceDN w:val="0"/>
        <w:adjustRightInd w:val="0"/>
        <w:spacing w:after="0"/>
        <w:rPr>
          <w:rFonts w:ascii="Times New Roman" w:hAnsi="Times New Roman" w:cs="Times New Roman"/>
          <w:color w:val="000000" w:themeColor="text1"/>
          <w:sz w:val="24"/>
          <w:szCs w:val="24"/>
        </w:rPr>
      </w:pPr>
      <w:r w:rsidRPr="00C07203">
        <w:rPr>
          <w:rFonts w:ascii="Times New Roman" w:hAnsi="Times New Roman" w:cs="Times New Roman"/>
          <w:color w:val="000000" w:themeColor="text1"/>
          <w:sz w:val="24"/>
          <w:szCs w:val="24"/>
        </w:rPr>
        <w:t>The organization recruits through Clubfest and word of mouth.</w:t>
      </w:r>
    </w:p>
    <w:p w14:paraId="582C296F" w14:textId="37BF9B5A" w:rsidR="004C1ECF" w:rsidRPr="00C07203" w:rsidRDefault="004C1ECF" w:rsidP="004C1ECF">
      <w:pPr>
        <w:pStyle w:val="ListParagraph"/>
        <w:widowControl w:val="0"/>
        <w:numPr>
          <w:ilvl w:val="0"/>
          <w:numId w:val="5"/>
        </w:numPr>
        <w:tabs>
          <w:tab w:val="left" w:pos="940"/>
          <w:tab w:val="left" w:pos="1440"/>
        </w:tabs>
        <w:autoSpaceDE w:val="0"/>
        <w:autoSpaceDN w:val="0"/>
        <w:adjustRightInd w:val="0"/>
        <w:spacing w:after="0"/>
        <w:rPr>
          <w:rFonts w:ascii="Times New Roman" w:hAnsi="Times New Roman" w:cs="Times New Roman"/>
          <w:color w:val="000000" w:themeColor="text1"/>
          <w:sz w:val="24"/>
          <w:szCs w:val="24"/>
        </w:rPr>
      </w:pPr>
      <w:r w:rsidRPr="00C07203">
        <w:rPr>
          <w:rFonts w:ascii="Times New Roman" w:hAnsi="Times New Roman" w:cs="Times New Roman"/>
          <w:color w:val="000000" w:themeColor="text1"/>
          <w:sz w:val="24"/>
          <w:szCs w:val="24"/>
        </w:rPr>
        <w:t>Membership is granted based on completion of mandatory volunteering forms provided by the Tompkins County for the Aging.</w:t>
      </w:r>
    </w:p>
    <w:p w14:paraId="4095512B" w14:textId="55E4E7D9" w:rsidR="004C1ECF" w:rsidRPr="00C07203" w:rsidRDefault="004C1ECF" w:rsidP="004C1ECF">
      <w:pPr>
        <w:pStyle w:val="ListParagraph"/>
        <w:widowControl w:val="0"/>
        <w:numPr>
          <w:ilvl w:val="0"/>
          <w:numId w:val="5"/>
        </w:numPr>
        <w:tabs>
          <w:tab w:val="left" w:pos="940"/>
          <w:tab w:val="left" w:pos="1440"/>
        </w:tabs>
        <w:autoSpaceDE w:val="0"/>
        <w:autoSpaceDN w:val="0"/>
        <w:adjustRightInd w:val="0"/>
        <w:spacing w:after="0"/>
        <w:rPr>
          <w:rFonts w:ascii="Times New Roman" w:hAnsi="Times New Roman" w:cs="Times New Roman"/>
          <w:color w:val="000000" w:themeColor="text1"/>
          <w:sz w:val="24"/>
          <w:szCs w:val="24"/>
        </w:rPr>
      </w:pPr>
      <w:r w:rsidRPr="00C07203">
        <w:rPr>
          <w:rFonts w:ascii="Times New Roman" w:hAnsi="Times New Roman" w:cs="Times New Roman"/>
          <w:color w:val="000000" w:themeColor="text1"/>
          <w:sz w:val="24"/>
          <w:szCs w:val="24"/>
        </w:rPr>
        <w:t xml:space="preserve">The first meeting post-recruitment </w:t>
      </w:r>
      <w:proofErr w:type="gramStart"/>
      <w:r w:rsidRPr="00C07203">
        <w:rPr>
          <w:rFonts w:ascii="Times New Roman" w:hAnsi="Times New Roman" w:cs="Times New Roman"/>
          <w:color w:val="000000" w:themeColor="text1"/>
          <w:sz w:val="24"/>
          <w:szCs w:val="24"/>
        </w:rPr>
        <w:t>is dedicated to providing</w:t>
      </w:r>
      <w:proofErr w:type="gramEnd"/>
      <w:r w:rsidRPr="00C07203">
        <w:rPr>
          <w:rFonts w:ascii="Times New Roman" w:hAnsi="Times New Roman" w:cs="Times New Roman"/>
          <w:color w:val="000000" w:themeColor="text1"/>
          <w:sz w:val="24"/>
          <w:szCs w:val="24"/>
        </w:rPr>
        <w:t xml:space="preserve"> forms for interested students in order to become volunteers.</w:t>
      </w:r>
    </w:p>
    <w:p w14:paraId="01FC1914" w14:textId="77777777" w:rsidR="004C1ECF" w:rsidRPr="00C07203" w:rsidRDefault="004C1ECF" w:rsidP="004C1ECF">
      <w:pPr>
        <w:widowControl w:val="0"/>
        <w:tabs>
          <w:tab w:val="left" w:pos="940"/>
          <w:tab w:val="left" w:pos="1440"/>
        </w:tabs>
        <w:autoSpaceDE w:val="0"/>
        <w:autoSpaceDN w:val="0"/>
        <w:adjustRightInd w:val="0"/>
        <w:spacing w:after="0"/>
        <w:rPr>
          <w:rFonts w:ascii="Times New Roman" w:hAnsi="Times New Roman" w:cs="Times New Roman"/>
          <w:color w:val="000000" w:themeColor="text1"/>
          <w:sz w:val="24"/>
          <w:szCs w:val="24"/>
        </w:rPr>
      </w:pPr>
    </w:p>
    <w:p w14:paraId="6A6B3B1A" w14:textId="77777777" w:rsidR="004C1ECF" w:rsidRPr="00C07203" w:rsidRDefault="00FA2E69" w:rsidP="004C1ECF">
      <w:pPr>
        <w:pBdr>
          <w:top w:val="nil"/>
          <w:left w:val="nil"/>
          <w:bottom w:val="nil"/>
          <w:right w:val="nil"/>
          <w:between w:val="nil"/>
        </w:pBdr>
        <w:spacing w:before="28"/>
        <w:ind w:right="280"/>
        <w:rPr>
          <w:rFonts w:ascii="Times New Roman" w:eastAsia="Calibri" w:hAnsi="Times New Roman" w:cs="Times New Roman"/>
          <w:color w:val="000000" w:themeColor="text1"/>
          <w:sz w:val="24"/>
          <w:szCs w:val="24"/>
        </w:rPr>
      </w:pPr>
      <w:r w:rsidRPr="00C07203">
        <w:rPr>
          <w:rFonts w:ascii="Times New Roman" w:hAnsi="Times New Roman" w:cs="Times New Roman"/>
          <w:b/>
          <w:color w:val="000000" w:themeColor="text1"/>
          <w:sz w:val="24"/>
          <w:szCs w:val="24"/>
        </w:rPr>
        <w:t xml:space="preserve">Section </w:t>
      </w:r>
      <w:r w:rsidR="00093D43" w:rsidRPr="00C07203">
        <w:rPr>
          <w:rFonts w:ascii="Times New Roman" w:hAnsi="Times New Roman" w:cs="Times New Roman"/>
          <w:b/>
          <w:color w:val="000000" w:themeColor="text1"/>
          <w:sz w:val="24"/>
          <w:szCs w:val="24"/>
        </w:rPr>
        <w:t>IV</w:t>
      </w:r>
      <w:r w:rsidR="004C1ECF" w:rsidRPr="00C07203">
        <w:rPr>
          <w:rFonts w:ascii="Times New Roman" w:hAnsi="Times New Roman" w:cs="Times New Roman"/>
          <w:b/>
          <w:color w:val="000000" w:themeColor="text1"/>
          <w:sz w:val="24"/>
          <w:szCs w:val="24"/>
        </w:rPr>
        <w:t xml:space="preserve">: </w:t>
      </w:r>
      <w:r w:rsidR="004C1ECF" w:rsidRPr="00C07203">
        <w:rPr>
          <w:rFonts w:ascii="Times New Roman" w:eastAsia="Calibri" w:hAnsi="Times New Roman" w:cs="Times New Roman"/>
          <w:color w:val="000000" w:themeColor="text1"/>
          <w:sz w:val="24"/>
          <w:szCs w:val="24"/>
        </w:rPr>
        <w:t>The Officers reserve the right to remove any member (based on the unanimous decision of the Officers and Advisor) through the following grounds:</w:t>
      </w:r>
    </w:p>
    <w:p w14:paraId="2EC743CA" w14:textId="77777777" w:rsidR="004C1ECF" w:rsidRPr="00C07203" w:rsidRDefault="004C1ECF" w:rsidP="004C1ECF">
      <w:pPr>
        <w:widowControl w:val="0"/>
        <w:numPr>
          <w:ilvl w:val="0"/>
          <w:numId w:val="6"/>
        </w:numPr>
        <w:pBdr>
          <w:top w:val="nil"/>
          <w:left w:val="nil"/>
          <w:bottom w:val="nil"/>
          <w:right w:val="nil"/>
          <w:between w:val="nil"/>
        </w:pBdr>
        <w:tabs>
          <w:tab w:val="left" w:pos="1201"/>
        </w:tabs>
        <w:spacing w:before="3" w:after="0"/>
        <w:ind w:right="1085"/>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 xml:space="preserve">Violation of rules and regulations outlined in the Cornell Student Policies and/or </w:t>
      </w:r>
      <w:hyperlink r:id="rId9">
        <w:r w:rsidRPr="00C07203">
          <w:rPr>
            <w:rFonts w:ascii="Times New Roman" w:eastAsia="Calibri" w:hAnsi="Times New Roman" w:cs="Times New Roman"/>
            <w:color w:val="000000" w:themeColor="text1"/>
            <w:sz w:val="24"/>
            <w:szCs w:val="24"/>
            <w:u w:val="single"/>
          </w:rPr>
          <w:t xml:space="preserve">Student </w:t>
        </w:r>
      </w:hyperlink>
      <w:hyperlink r:id="rId10">
        <w:r w:rsidRPr="00C07203">
          <w:rPr>
            <w:rFonts w:ascii="Times New Roman" w:eastAsia="Calibri" w:hAnsi="Times New Roman" w:cs="Times New Roman"/>
            <w:color w:val="000000" w:themeColor="text1"/>
            <w:sz w:val="24"/>
            <w:szCs w:val="24"/>
            <w:u w:val="single"/>
          </w:rPr>
          <w:t>Code of Conduct</w:t>
        </w:r>
      </w:hyperlink>
      <w:r w:rsidRPr="00C07203">
        <w:rPr>
          <w:rFonts w:ascii="Times New Roman" w:eastAsia="Calibri" w:hAnsi="Times New Roman" w:cs="Times New Roman"/>
          <w:color w:val="000000" w:themeColor="text1"/>
          <w:sz w:val="24"/>
          <w:szCs w:val="24"/>
        </w:rPr>
        <w:t>.</w:t>
      </w:r>
    </w:p>
    <w:p w14:paraId="2D807314" w14:textId="77777777" w:rsidR="004C1ECF" w:rsidRPr="00C07203" w:rsidRDefault="004C1ECF" w:rsidP="004C1ECF">
      <w:pPr>
        <w:widowControl w:val="0"/>
        <w:numPr>
          <w:ilvl w:val="0"/>
          <w:numId w:val="6"/>
        </w:numPr>
        <w:pBdr>
          <w:top w:val="nil"/>
          <w:left w:val="nil"/>
          <w:bottom w:val="nil"/>
          <w:right w:val="nil"/>
          <w:between w:val="nil"/>
        </w:pBdr>
        <w:tabs>
          <w:tab w:val="left" w:pos="1201"/>
        </w:tabs>
        <w:spacing w:after="0"/>
        <w:ind w:right="1085"/>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Failure to uphold the provisions of the constitution and bylaws.</w:t>
      </w:r>
    </w:p>
    <w:p w14:paraId="33CB7FD0" w14:textId="77777777" w:rsidR="004C1ECF" w:rsidRPr="00C07203" w:rsidRDefault="004C1ECF" w:rsidP="004C1ECF">
      <w:pPr>
        <w:widowControl w:val="0"/>
        <w:numPr>
          <w:ilvl w:val="0"/>
          <w:numId w:val="6"/>
        </w:numPr>
        <w:pBdr>
          <w:top w:val="nil"/>
          <w:left w:val="nil"/>
          <w:bottom w:val="nil"/>
          <w:right w:val="nil"/>
          <w:between w:val="nil"/>
        </w:pBdr>
        <w:tabs>
          <w:tab w:val="left" w:pos="1201"/>
        </w:tabs>
        <w:spacing w:after="0"/>
        <w:ind w:right="1085"/>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Does not act in the best interests of the organization and/or is engaged in activity jeopardizing the organization's existence.</w:t>
      </w:r>
    </w:p>
    <w:p w14:paraId="20F31539" w14:textId="5C41A7AE" w:rsidR="004C1ECF" w:rsidRPr="00C07203" w:rsidRDefault="004C1ECF" w:rsidP="004C1ECF">
      <w:pPr>
        <w:widowControl w:val="0"/>
        <w:numPr>
          <w:ilvl w:val="0"/>
          <w:numId w:val="6"/>
        </w:numPr>
        <w:pBdr>
          <w:top w:val="nil"/>
          <w:left w:val="nil"/>
          <w:bottom w:val="nil"/>
          <w:right w:val="nil"/>
          <w:between w:val="nil"/>
        </w:pBdr>
        <w:tabs>
          <w:tab w:val="left" w:pos="1201"/>
        </w:tabs>
        <w:spacing w:after="0"/>
        <w:ind w:right="1085"/>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 xml:space="preserve">Unexcused absences for a minimum of </w:t>
      </w:r>
      <w:r w:rsidRPr="00C07203">
        <w:rPr>
          <w:rFonts w:ascii="Times New Roman" w:eastAsia="Calibri" w:hAnsi="Times New Roman" w:cs="Times New Roman"/>
          <w:b/>
          <w:color w:val="000000" w:themeColor="text1"/>
          <w:sz w:val="24"/>
          <w:szCs w:val="24"/>
        </w:rPr>
        <w:t xml:space="preserve">3 </w:t>
      </w:r>
      <w:r w:rsidRPr="00C07203">
        <w:rPr>
          <w:rFonts w:ascii="Times New Roman" w:eastAsia="Calibri" w:hAnsi="Times New Roman" w:cs="Times New Roman"/>
          <w:color w:val="000000" w:themeColor="text1"/>
          <w:sz w:val="24"/>
          <w:szCs w:val="24"/>
        </w:rPr>
        <w:t>scheduled meetings with assigned elders.</w:t>
      </w:r>
    </w:p>
    <w:p w14:paraId="1C8C9358" w14:textId="2881EA33" w:rsidR="00093D43" w:rsidRPr="00C07203" w:rsidRDefault="00093D43" w:rsidP="00FA2E69">
      <w:pPr>
        <w:widowControl w:val="0"/>
        <w:tabs>
          <w:tab w:val="left" w:pos="940"/>
          <w:tab w:val="left" w:pos="1440"/>
        </w:tabs>
        <w:autoSpaceDE w:val="0"/>
        <w:autoSpaceDN w:val="0"/>
        <w:adjustRightInd w:val="0"/>
        <w:spacing w:after="0"/>
        <w:rPr>
          <w:rFonts w:ascii="Times New Roman" w:hAnsi="Times New Roman" w:cs="Times New Roman"/>
          <w:b/>
          <w:color w:val="000000" w:themeColor="text1"/>
          <w:sz w:val="24"/>
          <w:szCs w:val="24"/>
        </w:rPr>
      </w:pPr>
    </w:p>
    <w:p w14:paraId="1A39CA0A" w14:textId="77777777" w:rsidR="00C07203" w:rsidRPr="00C07203" w:rsidRDefault="00C07203" w:rsidP="004C1ECF">
      <w:pPr>
        <w:widowControl w:val="0"/>
        <w:tabs>
          <w:tab w:val="left" w:pos="940"/>
          <w:tab w:val="left" w:pos="1440"/>
        </w:tabs>
        <w:autoSpaceDE w:val="0"/>
        <w:autoSpaceDN w:val="0"/>
        <w:adjustRightInd w:val="0"/>
        <w:spacing w:after="0"/>
        <w:jc w:val="center"/>
        <w:rPr>
          <w:rFonts w:ascii="Times New Roman" w:hAnsi="Times New Roman" w:cs="Times New Roman"/>
          <w:b/>
          <w:color w:val="000000" w:themeColor="text1"/>
          <w:sz w:val="24"/>
          <w:szCs w:val="24"/>
        </w:rPr>
      </w:pPr>
    </w:p>
    <w:p w14:paraId="04722C25" w14:textId="77777777" w:rsidR="00C07203" w:rsidRPr="00C07203" w:rsidRDefault="00C07203" w:rsidP="004C1ECF">
      <w:pPr>
        <w:widowControl w:val="0"/>
        <w:tabs>
          <w:tab w:val="left" w:pos="940"/>
          <w:tab w:val="left" w:pos="1440"/>
        </w:tabs>
        <w:autoSpaceDE w:val="0"/>
        <w:autoSpaceDN w:val="0"/>
        <w:adjustRightInd w:val="0"/>
        <w:spacing w:after="0"/>
        <w:jc w:val="center"/>
        <w:rPr>
          <w:rFonts w:ascii="Times New Roman" w:hAnsi="Times New Roman" w:cs="Times New Roman"/>
          <w:b/>
          <w:color w:val="000000" w:themeColor="text1"/>
          <w:sz w:val="24"/>
          <w:szCs w:val="24"/>
        </w:rPr>
      </w:pPr>
    </w:p>
    <w:p w14:paraId="7094135A" w14:textId="77777777" w:rsidR="00C07203" w:rsidRPr="00C07203" w:rsidRDefault="00C07203" w:rsidP="004C1ECF">
      <w:pPr>
        <w:widowControl w:val="0"/>
        <w:tabs>
          <w:tab w:val="left" w:pos="940"/>
          <w:tab w:val="left" w:pos="1440"/>
        </w:tabs>
        <w:autoSpaceDE w:val="0"/>
        <w:autoSpaceDN w:val="0"/>
        <w:adjustRightInd w:val="0"/>
        <w:spacing w:after="0"/>
        <w:jc w:val="center"/>
        <w:rPr>
          <w:rFonts w:ascii="Times New Roman" w:hAnsi="Times New Roman" w:cs="Times New Roman"/>
          <w:b/>
          <w:color w:val="000000" w:themeColor="text1"/>
          <w:sz w:val="24"/>
          <w:szCs w:val="24"/>
        </w:rPr>
      </w:pPr>
    </w:p>
    <w:p w14:paraId="3F8FA56C" w14:textId="705B107A" w:rsidR="008615A1" w:rsidRPr="00C07203" w:rsidRDefault="004C1ECF" w:rsidP="004C1ECF">
      <w:pPr>
        <w:widowControl w:val="0"/>
        <w:tabs>
          <w:tab w:val="left" w:pos="940"/>
          <w:tab w:val="left" w:pos="1440"/>
        </w:tabs>
        <w:autoSpaceDE w:val="0"/>
        <w:autoSpaceDN w:val="0"/>
        <w:adjustRightInd w:val="0"/>
        <w:spacing w:after="0"/>
        <w:jc w:val="center"/>
        <w:rPr>
          <w:rFonts w:ascii="Times New Roman" w:eastAsia="Calibri" w:hAnsi="Times New Roman" w:cs="Times New Roman"/>
          <w:b/>
          <w:color w:val="000000" w:themeColor="text1"/>
          <w:sz w:val="24"/>
          <w:szCs w:val="24"/>
          <w:u w:val="single"/>
        </w:rPr>
      </w:pPr>
      <w:r w:rsidRPr="00C07203">
        <w:rPr>
          <w:rFonts w:ascii="Times New Roman" w:hAnsi="Times New Roman" w:cs="Times New Roman"/>
          <w:b/>
          <w:color w:val="000000" w:themeColor="text1"/>
          <w:sz w:val="24"/>
          <w:szCs w:val="24"/>
        </w:rPr>
        <w:t xml:space="preserve">Article </w:t>
      </w:r>
      <w:r w:rsidRPr="00C07203">
        <w:rPr>
          <w:rFonts w:ascii="Times New Roman" w:hAnsi="Times New Roman" w:cs="Times New Roman"/>
          <w:b/>
          <w:color w:val="000000" w:themeColor="text1"/>
          <w:sz w:val="24"/>
          <w:szCs w:val="24"/>
        </w:rPr>
        <w:t>IV</w:t>
      </w:r>
      <w:r w:rsidRPr="00C07203">
        <w:rPr>
          <w:rFonts w:ascii="Times New Roman" w:hAnsi="Times New Roman" w:cs="Times New Roman"/>
          <w:b/>
          <w:color w:val="000000" w:themeColor="text1"/>
          <w:sz w:val="24"/>
          <w:szCs w:val="24"/>
        </w:rPr>
        <w:t xml:space="preserve"> </w:t>
      </w:r>
      <w:r w:rsidRPr="00C07203">
        <w:rPr>
          <w:rFonts w:ascii="Times New Roman" w:eastAsia="Calibri" w:hAnsi="Times New Roman" w:cs="Times New Roman"/>
          <w:b/>
          <w:color w:val="000000" w:themeColor="text1"/>
          <w:sz w:val="24"/>
          <w:szCs w:val="24"/>
        </w:rPr>
        <w:t xml:space="preserve">– </w:t>
      </w:r>
      <w:hyperlink r:id="rId11">
        <w:r w:rsidRPr="00C07203">
          <w:rPr>
            <w:rFonts w:ascii="Times New Roman" w:eastAsia="Calibri" w:hAnsi="Times New Roman" w:cs="Times New Roman"/>
            <w:b/>
            <w:color w:val="000000" w:themeColor="text1"/>
            <w:sz w:val="24"/>
            <w:szCs w:val="24"/>
            <w:u w:val="single"/>
          </w:rPr>
          <w:t>Student Code of Conduct</w:t>
        </w:r>
      </w:hyperlink>
    </w:p>
    <w:p w14:paraId="7BC1EBFF" w14:textId="77777777" w:rsidR="004C1ECF" w:rsidRPr="00C07203" w:rsidRDefault="004C1ECF" w:rsidP="004C1ECF">
      <w:pPr>
        <w:widowControl w:val="0"/>
        <w:tabs>
          <w:tab w:val="left" w:pos="940"/>
          <w:tab w:val="left" w:pos="1440"/>
        </w:tabs>
        <w:autoSpaceDE w:val="0"/>
        <w:autoSpaceDN w:val="0"/>
        <w:adjustRightInd w:val="0"/>
        <w:spacing w:after="0"/>
        <w:jc w:val="center"/>
        <w:rPr>
          <w:rFonts w:ascii="Times New Roman" w:eastAsia="Calibri" w:hAnsi="Times New Roman" w:cs="Times New Roman"/>
          <w:b/>
          <w:color w:val="000000" w:themeColor="text1"/>
          <w:sz w:val="24"/>
          <w:szCs w:val="24"/>
          <w:u w:val="single"/>
        </w:rPr>
      </w:pPr>
    </w:p>
    <w:p w14:paraId="607728D2" w14:textId="77777777" w:rsidR="004C1ECF" w:rsidRPr="00C07203" w:rsidRDefault="004C1ECF" w:rsidP="004C1ECF">
      <w:pPr>
        <w:spacing w:after="0"/>
        <w:rPr>
          <w:rFonts w:ascii="Times New Roman" w:hAnsi="Times New Roman" w:cs="Times New Roman"/>
          <w:b/>
          <w:bCs/>
          <w:color w:val="000000" w:themeColor="text1"/>
          <w:sz w:val="24"/>
          <w:szCs w:val="24"/>
        </w:rPr>
      </w:pPr>
      <w:r w:rsidRPr="00C07203">
        <w:rPr>
          <w:rFonts w:ascii="Times New Roman" w:hAnsi="Times New Roman" w:cs="Times New Roman"/>
          <w:b/>
          <w:bCs/>
          <w:color w:val="000000" w:themeColor="text1"/>
          <w:sz w:val="24"/>
          <w:szCs w:val="24"/>
        </w:rPr>
        <w:t xml:space="preserve">Section I </w:t>
      </w:r>
    </w:p>
    <w:p w14:paraId="4519669C" w14:textId="413BF172" w:rsidR="004C1ECF" w:rsidRPr="00C07203" w:rsidRDefault="004C1ECF" w:rsidP="004C1ECF">
      <w:pPr>
        <w:spacing w:after="0"/>
        <w:rPr>
          <w:rFonts w:ascii="Times New Roman" w:hAnsi="Times New Roman" w:cs="Times New Roman"/>
          <w:color w:val="000000" w:themeColor="text1"/>
          <w:sz w:val="24"/>
          <w:szCs w:val="24"/>
        </w:rPr>
      </w:pPr>
      <w:r w:rsidRPr="00C07203">
        <w:rPr>
          <w:rFonts w:ascii="Times New Roman" w:hAnsi="Times New Roman" w:cs="Times New Roman"/>
          <w:color w:val="000000" w:themeColor="text1"/>
          <w:sz w:val="24"/>
          <w:szCs w:val="24"/>
        </w:rPr>
        <w:t>All members are required to follow local, state, and federal laws, Cornell University rules, and the organization’s constitution at all functions.</w:t>
      </w:r>
      <w:r w:rsidR="00C07203" w:rsidRPr="00C07203">
        <w:rPr>
          <w:rFonts w:ascii="Times New Roman" w:hAnsi="Times New Roman" w:cs="Times New Roman"/>
          <w:color w:val="000000" w:themeColor="text1"/>
          <w:sz w:val="24"/>
          <w:szCs w:val="24"/>
        </w:rPr>
        <w:t>\</w:t>
      </w:r>
    </w:p>
    <w:p w14:paraId="738EF679" w14:textId="77777777" w:rsidR="004C1ECF" w:rsidRPr="00C07203" w:rsidRDefault="004C1ECF" w:rsidP="004C1ECF">
      <w:pPr>
        <w:spacing w:after="0"/>
        <w:rPr>
          <w:rFonts w:ascii="Times New Roman" w:hAnsi="Times New Roman" w:cs="Times New Roman"/>
          <w:color w:val="000000" w:themeColor="text1"/>
          <w:sz w:val="24"/>
          <w:szCs w:val="24"/>
        </w:rPr>
      </w:pPr>
    </w:p>
    <w:p w14:paraId="20D1E319" w14:textId="77777777" w:rsidR="004C1ECF" w:rsidRPr="00C07203" w:rsidRDefault="004C1ECF" w:rsidP="004C1ECF">
      <w:pPr>
        <w:spacing w:after="0"/>
        <w:rPr>
          <w:rFonts w:ascii="Times New Roman" w:hAnsi="Times New Roman" w:cs="Times New Roman"/>
          <w:b/>
          <w:bCs/>
          <w:color w:val="000000" w:themeColor="text1"/>
          <w:sz w:val="24"/>
          <w:szCs w:val="24"/>
        </w:rPr>
      </w:pPr>
      <w:r w:rsidRPr="00C07203">
        <w:rPr>
          <w:rFonts w:ascii="Times New Roman" w:hAnsi="Times New Roman" w:cs="Times New Roman"/>
          <w:b/>
          <w:bCs/>
          <w:color w:val="000000" w:themeColor="text1"/>
          <w:sz w:val="24"/>
          <w:szCs w:val="24"/>
        </w:rPr>
        <w:t>Section II</w:t>
      </w:r>
    </w:p>
    <w:p w14:paraId="55E7156B" w14:textId="19865BE8" w:rsidR="004C1ECF" w:rsidRPr="00C07203" w:rsidRDefault="004C1ECF" w:rsidP="00C07203">
      <w:pPr>
        <w:ind w:right="200"/>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All members will abide by Cornell University Policies, specifically</w:t>
      </w:r>
      <w:hyperlink r:id="rId12">
        <w:r w:rsidRPr="00C07203">
          <w:rPr>
            <w:rFonts w:ascii="Times New Roman" w:eastAsia="Calibri" w:hAnsi="Times New Roman" w:cs="Times New Roman"/>
            <w:color w:val="000000" w:themeColor="text1"/>
            <w:sz w:val="24"/>
            <w:szCs w:val="24"/>
          </w:rPr>
          <w:t xml:space="preserve"> </w:t>
        </w:r>
      </w:hyperlink>
      <w:r w:rsidRPr="00C07203">
        <w:rPr>
          <w:rFonts w:ascii="Times New Roman" w:eastAsia="Calibri" w:hAnsi="Times New Roman" w:cs="Times New Roman"/>
          <w:color w:val="000000" w:themeColor="text1"/>
          <w:sz w:val="24"/>
          <w:szCs w:val="24"/>
          <w:u w:val="single"/>
        </w:rPr>
        <w:t>p</w:t>
      </w:r>
      <w:r w:rsidRPr="00C07203">
        <w:rPr>
          <w:rFonts w:ascii="Times New Roman" w:eastAsia="Calibri" w:hAnsi="Times New Roman" w:cs="Times New Roman"/>
          <w:color w:val="000000" w:themeColor="text1"/>
          <w:sz w:val="24"/>
          <w:szCs w:val="24"/>
          <w:u w:val="single"/>
        </w:rPr>
        <w:t>o</w:t>
      </w:r>
      <w:r w:rsidRPr="00C07203">
        <w:rPr>
          <w:rFonts w:ascii="Times New Roman" w:eastAsia="Calibri" w:hAnsi="Times New Roman" w:cs="Times New Roman"/>
          <w:color w:val="000000" w:themeColor="text1"/>
          <w:sz w:val="24"/>
          <w:szCs w:val="24"/>
          <w:u w:val="single"/>
        </w:rPr>
        <w:t>licy 6.4: Prohibited Bias, Discrimination, Harassment, and Sexual and Related Misconduct</w:t>
      </w:r>
      <w:r w:rsidRPr="00C07203">
        <w:rPr>
          <w:rFonts w:ascii="Times New Roman" w:eastAsia="Calibri" w:hAnsi="Times New Roman" w:cs="Times New Roman"/>
          <w:color w:val="000000" w:themeColor="text1"/>
          <w:sz w:val="24"/>
          <w:szCs w:val="24"/>
        </w:rPr>
        <w:t>.</w:t>
      </w:r>
    </w:p>
    <w:p w14:paraId="68FBA8B6" w14:textId="3AE0F0DA" w:rsidR="004C1ECF" w:rsidRPr="00C07203" w:rsidRDefault="004C1ECF" w:rsidP="004C1ECF">
      <w:pPr>
        <w:ind w:right="740"/>
        <w:rPr>
          <w:rFonts w:ascii="Times New Roman" w:eastAsia="Calibri" w:hAnsi="Times New Roman" w:cs="Times New Roman"/>
          <w:color w:val="000000" w:themeColor="text1"/>
          <w:sz w:val="24"/>
          <w:szCs w:val="24"/>
        </w:rPr>
      </w:pPr>
      <w:r w:rsidRPr="00C07203">
        <w:rPr>
          <w:rFonts w:ascii="Times New Roman" w:eastAsia="Calibri" w:hAnsi="Times New Roman" w:cs="Times New Roman"/>
          <w:b/>
          <w:color w:val="000000" w:themeColor="text1"/>
          <w:sz w:val="24"/>
          <w:szCs w:val="24"/>
        </w:rPr>
        <w:t xml:space="preserve">Section </w:t>
      </w:r>
      <w:r w:rsidR="00C07203">
        <w:rPr>
          <w:rFonts w:ascii="Times New Roman" w:eastAsia="Calibri" w:hAnsi="Times New Roman" w:cs="Times New Roman"/>
          <w:b/>
          <w:color w:val="000000" w:themeColor="text1"/>
          <w:sz w:val="24"/>
          <w:szCs w:val="24"/>
        </w:rPr>
        <w:t>III</w:t>
      </w:r>
      <w:r w:rsidRPr="00C07203">
        <w:rPr>
          <w:rFonts w:ascii="Times New Roman" w:eastAsia="Calibri" w:hAnsi="Times New Roman" w:cs="Times New Roman"/>
          <w:b/>
          <w:color w:val="000000" w:themeColor="text1"/>
          <w:sz w:val="24"/>
          <w:szCs w:val="24"/>
        </w:rPr>
        <w:t xml:space="preserve">. </w:t>
      </w:r>
      <w:r w:rsidRPr="00C07203">
        <w:rPr>
          <w:rFonts w:ascii="Times New Roman" w:eastAsia="Calibri" w:hAnsi="Times New Roman" w:cs="Times New Roman"/>
          <w:color w:val="000000" w:themeColor="text1"/>
          <w:sz w:val="24"/>
          <w:szCs w:val="24"/>
        </w:rPr>
        <w:t xml:space="preserve">In case of a violation and/or an active University investigation, the following are options </w:t>
      </w:r>
      <w:r w:rsidRPr="00C07203">
        <w:rPr>
          <w:rFonts w:ascii="Times New Roman" w:eastAsia="Calibri" w:hAnsi="Times New Roman" w:cs="Times New Roman"/>
          <w:i/>
          <w:color w:val="000000" w:themeColor="text1"/>
          <w:sz w:val="24"/>
          <w:szCs w:val="24"/>
        </w:rPr>
        <w:t>(Note: Many University investigations are confidential, and there is no obligation for the University office to share information about a case)</w:t>
      </w:r>
      <w:r w:rsidRPr="00C07203">
        <w:rPr>
          <w:rFonts w:ascii="Times New Roman" w:eastAsia="Calibri" w:hAnsi="Times New Roman" w:cs="Times New Roman"/>
          <w:color w:val="000000" w:themeColor="text1"/>
          <w:sz w:val="24"/>
          <w:szCs w:val="24"/>
        </w:rPr>
        <w:t>:</w:t>
      </w:r>
      <w:r w:rsidRPr="00C07203">
        <w:rPr>
          <w:rFonts w:ascii="Times New Roman" w:eastAsia="Calibri" w:hAnsi="Times New Roman" w:cs="Times New Roman"/>
          <w:color w:val="000000" w:themeColor="text1"/>
          <w:sz w:val="24"/>
          <w:szCs w:val="24"/>
        </w:rPr>
        <w:t xml:space="preserve"> </w:t>
      </w:r>
    </w:p>
    <w:p w14:paraId="40927090" w14:textId="7DE93FE0" w:rsidR="004C1ECF" w:rsidRPr="00C07203" w:rsidRDefault="004C1ECF" w:rsidP="004C1ECF">
      <w:pPr>
        <w:ind w:right="740"/>
        <w:rPr>
          <w:rFonts w:ascii="Times New Roman" w:eastAsia="Calibri" w:hAnsi="Times New Roman" w:cs="Times New Roman"/>
          <w:color w:val="000000" w:themeColor="text1"/>
          <w:sz w:val="24"/>
          <w:szCs w:val="24"/>
        </w:rPr>
      </w:pPr>
      <w:r w:rsidRPr="00C07203">
        <w:rPr>
          <w:rFonts w:ascii="Times New Roman" w:eastAsia="Arial" w:hAnsi="Times New Roman" w:cs="Times New Roman"/>
          <w:color w:val="000000" w:themeColor="text1"/>
          <w:sz w:val="24"/>
          <w:szCs w:val="24"/>
        </w:rPr>
        <w:t>a.</w:t>
      </w:r>
      <w:r w:rsidRPr="00C07203">
        <w:rPr>
          <w:rFonts w:ascii="Times New Roman" w:hAnsi="Times New Roman" w:cs="Times New Roman"/>
          <w:color w:val="000000" w:themeColor="text1"/>
          <w:sz w:val="24"/>
          <w:szCs w:val="24"/>
        </w:rPr>
        <w:t xml:space="preserve"> </w:t>
      </w:r>
      <w:r w:rsidRPr="00C07203">
        <w:rPr>
          <w:rFonts w:ascii="Times New Roman" w:eastAsia="Calibri" w:hAnsi="Times New Roman" w:cs="Times New Roman"/>
          <w:color w:val="000000" w:themeColor="text1"/>
          <w:sz w:val="24"/>
          <w:szCs w:val="24"/>
        </w:rPr>
        <w:t>Members involved in an active University investigation may receive a temporary suspension or limited membership as determined by a unanimous decision of the Officers and Advisor.</w:t>
      </w:r>
    </w:p>
    <w:p w14:paraId="77F726AD" w14:textId="515EE560" w:rsidR="004C1ECF" w:rsidRPr="00C07203" w:rsidRDefault="004C1ECF" w:rsidP="004C1ECF">
      <w:pPr>
        <w:ind w:right="740"/>
        <w:rPr>
          <w:rFonts w:ascii="Times New Roman" w:eastAsia="Calibri" w:hAnsi="Times New Roman" w:cs="Times New Roman"/>
          <w:color w:val="000000" w:themeColor="text1"/>
          <w:sz w:val="24"/>
          <w:szCs w:val="24"/>
        </w:rPr>
      </w:pPr>
      <w:r w:rsidRPr="00C07203">
        <w:rPr>
          <w:rFonts w:ascii="Times New Roman" w:eastAsia="Arial" w:hAnsi="Times New Roman" w:cs="Times New Roman"/>
          <w:color w:val="000000" w:themeColor="text1"/>
          <w:sz w:val="24"/>
          <w:szCs w:val="24"/>
        </w:rPr>
        <w:t>b.</w:t>
      </w:r>
      <w:r w:rsidRPr="00C07203">
        <w:rPr>
          <w:rFonts w:ascii="Times New Roman" w:hAnsi="Times New Roman" w:cs="Times New Roman"/>
          <w:color w:val="000000" w:themeColor="text1"/>
          <w:sz w:val="24"/>
          <w:szCs w:val="24"/>
        </w:rPr>
        <w:t xml:space="preserve"> </w:t>
      </w:r>
      <w:r w:rsidRPr="00C07203">
        <w:rPr>
          <w:rFonts w:ascii="Times New Roman" w:eastAsia="Calibri" w:hAnsi="Times New Roman" w:cs="Times New Roman"/>
          <w:color w:val="000000" w:themeColor="text1"/>
          <w:sz w:val="24"/>
          <w:szCs w:val="24"/>
        </w:rPr>
        <w:t>Members found violating university policy may be permanently removed as members as determined by a unanimous decision of Officers and Advisors.</w:t>
      </w:r>
    </w:p>
    <w:p w14:paraId="38A64BAF" w14:textId="77777777" w:rsidR="004C1ECF" w:rsidRPr="00C07203" w:rsidRDefault="004C1ECF" w:rsidP="004C1ECF">
      <w:pPr>
        <w:widowControl w:val="0"/>
        <w:tabs>
          <w:tab w:val="left" w:pos="940"/>
          <w:tab w:val="left" w:pos="1440"/>
        </w:tabs>
        <w:autoSpaceDE w:val="0"/>
        <w:autoSpaceDN w:val="0"/>
        <w:adjustRightInd w:val="0"/>
        <w:spacing w:after="0"/>
        <w:jc w:val="center"/>
        <w:rPr>
          <w:rFonts w:ascii="Times New Roman" w:hAnsi="Times New Roman" w:cs="Times New Roman"/>
          <w:color w:val="000000" w:themeColor="text1"/>
          <w:sz w:val="24"/>
          <w:szCs w:val="24"/>
        </w:rPr>
      </w:pPr>
    </w:p>
    <w:p w14:paraId="269466CC" w14:textId="77777777" w:rsidR="004912E9" w:rsidRPr="00C07203" w:rsidRDefault="004912E9" w:rsidP="00B92E06">
      <w:pPr>
        <w:widowControl w:val="0"/>
        <w:tabs>
          <w:tab w:val="left" w:pos="940"/>
          <w:tab w:val="left" w:pos="1440"/>
        </w:tabs>
        <w:autoSpaceDE w:val="0"/>
        <w:autoSpaceDN w:val="0"/>
        <w:adjustRightInd w:val="0"/>
        <w:spacing w:after="0"/>
        <w:rPr>
          <w:rFonts w:ascii="Times New Roman" w:hAnsi="Times New Roman" w:cs="Times New Roman"/>
          <w:color w:val="000000" w:themeColor="text1"/>
          <w:sz w:val="24"/>
          <w:szCs w:val="24"/>
        </w:rPr>
      </w:pPr>
    </w:p>
    <w:p w14:paraId="26386712" w14:textId="72ECBAD8" w:rsidR="004912E9" w:rsidRPr="00C07203" w:rsidRDefault="004912E9" w:rsidP="004912E9">
      <w:pPr>
        <w:widowControl w:val="0"/>
        <w:tabs>
          <w:tab w:val="left" w:pos="940"/>
          <w:tab w:val="left" w:pos="1440"/>
        </w:tabs>
        <w:autoSpaceDE w:val="0"/>
        <w:autoSpaceDN w:val="0"/>
        <w:adjustRightInd w:val="0"/>
        <w:spacing w:after="0"/>
        <w:jc w:val="center"/>
        <w:rPr>
          <w:rFonts w:ascii="Times New Roman" w:hAnsi="Times New Roman" w:cs="Times New Roman"/>
          <w:b/>
          <w:color w:val="000000" w:themeColor="text1"/>
          <w:sz w:val="24"/>
          <w:szCs w:val="24"/>
        </w:rPr>
      </w:pPr>
      <w:r w:rsidRPr="00C07203">
        <w:rPr>
          <w:rFonts w:ascii="Times New Roman" w:hAnsi="Times New Roman" w:cs="Times New Roman"/>
          <w:b/>
          <w:color w:val="000000" w:themeColor="text1"/>
          <w:sz w:val="24"/>
          <w:szCs w:val="24"/>
        </w:rPr>
        <w:t>Article</w:t>
      </w:r>
      <w:r w:rsidR="00093D43" w:rsidRPr="00C07203">
        <w:rPr>
          <w:rFonts w:ascii="Times New Roman" w:hAnsi="Times New Roman" w:cs="Times New Roman"/>
          <w:b/>
          <w:color w:val="000000" w:themeColor="text1"/>
          <w:sz w:val="24"/>
          <w:szCs w:val="24"/>
        </w:rPr>
        <w:t xml:space="preserve"> </w:t>
      </w:r>
      <w:r w:rsidRPr="00C07203">
        <w:rPr>
          <w:rFonts w:ascii="Times New Roman" w:hAnsi="Times New Roman" w:cs="Times New Roman"/>
          <w:b/>
          <w:color w:val="000000" w:themeColor="text1"/>
          <w:sz w:val="24"/>
          <w:szCs w:val="24"/>
        </w:rPr>
        <w:t>V</w:t>
      </w:r>
      <w:r w:rsidR="007E3487">
        <w:rPr>
          <w:rFonts w:ascii="Times New Roman" w:hAnsi="Times New Roman" w:cs="Times New Roman"/>
          <w:b/>
          <w:color w:val="000000" w:themeColor="text1"/>
          <w:sz w:val="24"/>
          <w:szCs w:val="24"/>
        </w:rPr>
        <w:t xml:space="preserve"> </w:t>
      </w:r>
      <w:r w:rsidR="007E3487" w:rsidRPr="00C07203">
        <w:rPr>
          <w:rStyle w:val="HTMLTypewriter"/>
          <w:rFonts w:ascii="Times New Roman" w:eastAsiaTheme="minorHAnsi" w:hAnsi="Times New Roman" w:cs="Times New Roman"/>
          <w:b/>
          <w:color w:val="000000" w:themeColor="text1"/>
          <w:sz w:val="24"/>
          <w:szCs w:val="24"/>
        </w:rPr>
        <w:t>–</w:t>
      </w:r>
      <w:r w:rsidR="007E3487">
        <w:rPr>
          <w:rStyle w:val="HTMLTypewriter"/>
          <w:rFonts w:ascii="Times New Roman" w:eastAsiaTheme="minorHAnsi" w:hAnsi="Times New Roman" w:cs="Times New Roman"/>
          <w:b/>
          <w:color w:val="000000" w:themeColor="text1"/>
          <w:sz w:val="24"/>
          <w:szCs w:val="24"/>
        </w:rPr>
        <w:t xml:space="preserve"> </w:t>
      </w:r>
      <w:r w:rsidRPr="00C07203">
        <w:rPr>
          <w:rFonts w:ascii="Times New Roman" w:hAnsi="Times New Roman" w:cs="Times New Roman"/>
          <w:b/>
          <w:color w:val="000000" w:themeColor="text1"/>
          <w:sz w:val="24"/>
          <w:szCs w:val="24"/>
        </w:rPr>
        <w:t>Executive Board</w:t>
      </w:r>
      <w:r w:rsidR="004C1ECF" w:rsidRPr="00C07203">
        <w:rPr>
          <w:rFonts w:ascii="Times New Roman" w:hAnsi="Times New Roman" w:cs="Times New Roman"/>
          <w:b/>
          <w:color w:val="000000" w:themeColor="text1"/>
          <w:sz w:val="24"/>
          <w:szCs w:val="24"/>
        </w:rPr>
        <w:t xml:space="preserve"> of Officers</w:t>
      </w:r>
    </w:p>
    <w:p w14:paraId="39F691EA" w14:textId="77777777" w:rsidR="004C1ECF" w:rsidRPr="00C07203" w:rsidRDefault="004C1ECF" w:rsidP="00A5284F">
      <w:pPr>
        <w:widowControl w:val="0"/>
        <w:tabs>
          <w:tab w:val="left" w:pos="940"/>
          <w:tab w:val="left" w:pos="1440"/>
        </w:tabs>
        <w:autoSpaceDE w:val="0"/>
        <w:autoSpaceDN w:val="0"/>
        <w:adjustRightInd w:val="0"/>
        <w:spacing w:after="0"/>
        <w:rPr>
          <w:rFonts w:ascii="Times New Roman" w:hAnsi="Times New Roman" w:cs="Times New Roman"/>
          <w:b/>
          <w:color w:val="000000" w:themeColor="text1"/>
          <w:sz w:val="24"/>
          <w:szCs w:val="24"/>
        </w:rPr>
      </w:pPr>
    </w:p>
    <w:p w14:paraId="526FD403" w14:textId="47EF0768" w:rsidR="00A5284F" w:rsidRPr="00C07203" w:rsidRDefault="004912E9" w:rsidP="00A5284F">
      <w:pPr>
        <w:spacing w:after="0"/>
        <w:rPr>
          <w:rFonts w:ascii="Times New Roman" w:hAnsi="Times New Roman" w:cs="Times New Roman"/>
          <w:color w:val="000000" w:themeColor="text1"/>
          <w:sz w:val="24"/>
          <w:szCs w:val="24"/>
        </w:rPr>
      </w:pPr>
      <w:r w:rsidRPr="00C07203">
        <w:rPr>
          <w:rFonts w:ascii="Times New Roman" w:hAnsi="Times New Roman" w:cs="Times New Roman"/>
          <w:b/>
          <w:color w:val="000000" w:themeColor="text1"/>
          <w:sz w:val="24"/>
          <w:szCs w:val="24"/>
        </w:rPr>
        <w:t xml:space="preserve">Section </w:t>
      </w:r>
      <w:r w:rsidR="00093D43" w:rsidRPr="00C07203">
        <w:rPr>
          <w:rFonts w:ascii="Times New Roman" w:hAnsi="Times New Roman" w:cs="Times New Roman"/>
          <w:b/>
          <w:color w:val="000000" w:themeColor="text1"/>
          <w:sz w:val="24"/>
          <w:szCs w:val="24"/>
        </w:rPr>
        <w:t>I</w:t>
      </w:r>
      <w:r w:rsidR="004C1ECF" w:rsidRPr="00C07203">
        <w:rPr>
          <w:rFonts w:ascii="Times New Roman" w:hAnsi="Times New Roman" w:cs="Times New Roman"/>
          <w:b/>
          <w:color w:val="000000" w:themeColor="text1"/>
          <w:sz w:val="24"/>
          <w:szCs w:val="24"/>
        </w:rPr>
        <w:t>: Elected Officers</w:t>
      </w:r>
    </w:p>
    <w:p w14:paraId="38317738" w14:textId="37FBE92A" w:rsidR="004912E9" w:rsidRPr="00C07203" w:rsidRDefault="004912E9" w:rsidP="00A5284F">
      <w:pPr>
        <w:spacing w:after="0"/>
        <w:rPr>
          <w:rFonts w:ascii="Times New Roman" w:hAnsi="Times New Roman" w:cs="Times New Roman"/>
          <w:b/>
          <w:bCs/>
          <w:i/>
          <w:iCs/>
          <w:color w:val="000000" w:themeColor="text1"/>
          <w:sz w:val="24"/>
          <w:szCs w:val="24"/>
        </w:rPr>
      </w:pPr>
      <w:r w:rsidRPr="00C07203">
        <w:rPr>
          <w:rFonts w:ascii="Times New Roman" w:hAnsi="Times New Roman" w:cs="Times New Roman"/>
          <w:color w:val="000000" w:themeColor="text1"/>
          <w:sz w:val="24"/>
          <w:szCs w:val="24"/>
        </w:rPr>
        <w:t xml:space="preserve">The </w:t>
      </w:r>
      <w:r w:rsidR="00A5284F" w:rsidRPr="00C07203">
        <w:rPr>
          <w:rFonts w:ascii="Times New Roman" w:hAnsi="Times New Roman" w:cs="Times New Roman"/>
          <w:color w:val="000000" w:themeColor="text1"/>
          <w:sz w:val="24"/>
          <w:szCs w:val="24"/>
        </w:rPr>
        <w:t>elected officers in Project Generations shall be the President, Vice President, Treasurer, and any other officers listed in Project Generation’s Standing Rules, Policies, and Procedures.</w:t>
      </w:r>
      <w:r w:rsidRPr="00C07203">
        <w:rPr>
          <w:rFonts w:ascii="Times New Roman" w:hAnsi="Times New Roman" w:cs="Times New Roman"/>
          <w:color w:val="000000" w:themeColor="text1"/>
          <w:sz w:val="24"/>
          <w:szCs w:val="24"/>
        </w:rPr>
        <w:t xml:space="preserve"> </w:t>
      </w:r>
    </w:p>
    <w:p w14:paraId="42AF574C" w14:textId="77777777" w:rsidR="005A01D4" w:rsidRPr="00C07203" w:rsidRDefault="005A01D4" w:rsidP="00093D43">
      <w:pPr>
        <w:spacing w:after="0"/>
        <w:rPr>
          <w:rFonts w:ascii="Times New Roman" w:hAnsi="Times New Roman" w:cs="Times New Roman"/>
          <w:color w:val="000000" w:themeColor="text1"/>
          <w:sz w:val="24"/>
          <w:szCs w:val="24"/>
        </w:rPr>
      </w:pPr>
    </w:p>
    <w:p w14:paraId="5CB7823F" w14:textId="13062C6B" w:rsidR="0086019E" w:rsidRPr="00C07203" w:rsidRDefault="004912E9" w:rsidP="00093D43">
      <w:pPr>
        <w:spacing w:after="0"/>
        <w:rPr>
          <w:rFonts w:ascii="Times New Roman" w:hAnsi="Times New Roman" w:cs="Times New Roman"/>
          <w:bCs/>
          <w:color w:val="000000" w:themeColor="text1"/>
          <w:sz w:val="24"/>
          <w:szCs w:val="24"/>
        </w:rPr>
      </w:pPr>
      <w:r w:rsidRPr="00C07203">
        <w:rPr>
          <w:rFonts w:ascii="Times New Roman" w:hAnsi="Times New Roman" w:cs="Times New Roman"/>
          <w:b/>
          <w:color w:val="000000" w:themeColor="text1"/>
          <w:sz w:val="24"/>
          <w:szCs w:val="24"/>
        </w:rPr>
        <w:t xml:space="preserve">Section </w:t>
      </w:r>
      <w:r w:rsidR="00093D43" w:rsidRPr="00C07203">
        <w:rPr>
          <w:rFonts w:ascii="Times New Roman" w:hAnsi="Times New Roman" w:cs="Times New Roman"/>
          <w:b/>
          <w:color w:val="000000" w:themeColor="text1"/>
          <w:sz w:val="24"/>
          <w:szCs w:val="24"/>
        </w:rPr>
        <w:t>II</w:t>
      </w:r>
      <w:r w:rsidR="00A5284F" w:rsidRPr="00C07203">
        <w:rPr>
          <w:rFonts w:ascii="Times New Roman" w:hAnsi="Times New Roman" w:cs="Times New Roman"/>
          <w:b/>
          <w:color w:val="000000" w:themeColor="text1"/>
          <w:sz w:val="24"/>
          <w:szCs w:val="24"/>
        </w:rPr>
        <w:t>: President. The President shall:</w:t>
      </w:r>
    </w:p>
    <w:p w14:paraId="0DE8FBED" w14:textId="194FFABB" w:rsidR="00A5284F" w:rsidRPr="00C07203" w:rsidRDefault="00A5284F" w:rsidP="00093D43">
      <w:p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a. Coordinate all functions and activities of Project Generations</w:t>
      </w:r>
    </w:p>
    <w:p w14:paraId="76EBBF1B" w14:textId="06C3BBDE" w:rsidR="00A5284F" w:rsidRPr="00C07203" w:rsidRDefault="00A5284F" w:rsidP="00093D43">
      <w:p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b. Chair all General Membership and Executive Board meetings.</w:t>
      </w:r>
    </w:p>
    <w:p w14:paraId="21F897D1" w14:textId="69D733EA" w:rsidR="00A5284F" w:rsidRPr="00C07203" w:rsidRDefault="00A5284F" w:rsidP="00093D43">
      <w:p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c. Ensure that Project Generation’s activities and members follow all Cornell University policies</w:t>
      </w:r>
    </w:p>
    <w:p w14:paraId="225687D5" w14:textId="5668D0E3" w:rsidR="00A5284F" w:rsidRPr="00C07203" w:rsidRDefault="00A5284F" w:rsidP="00093D43">
      <w:p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d. Secure Project Generation’s registration with Cornell University each year.</w:t>
      </w:r>
    </w:p>
    <w:p w14:paraId="0C474F12" w14:textId="77777777" w:rsidR="00A5284F" w:rsidRPr="00C07203" w:rsidRDefault="00A5284F" w:rsidP="00A5284F">
      <w:p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e. Maintain open communication with each officer and faculty advisor.</w:t>
      </w:r>
    </w:p>
    <w:p w14:paraId="6559318F" w14:textId="77777777" w:rsidR="00A5284F" w:rsidRPr="00C07203" w:rsidRDefault="00A5284F" w:rsidP="00A5284F">
      <w:p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 xml:space="preserve">f. </w:t>
      </w:r>
      <w:r w:rsidRPr="00C07203">
        <w:rPr>
          <w:rFonts w:ascii="Times New Roman" w:eastAsia="Calibri" w:hAnsi="Times New Roman" w:cs="Times New Roman"/>
          <w:color w:val="000000" w:themeColor="text1"/>
          <w:sz w:val="24"/>
          <w:szCs w:val="24"/>
        </w:rPr>
        <w:t>Act as a spokesperson for the organization.</w:t>
      </w:r>
    </w:p>
    <w:p w14:paraId="5B3C76AD" w14:textId="6CDABE73" w:rsidR="00A5284F" w:rsidRPr="00C07203" w:rsidRDefault="00A5284F" w:rsidP="00A5284F">
      <w:p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 xml:space="preserve">g. </w:t>
      </w:r>
      <w:r w:rsidRPr="00C07203">
        <w:rPr>
          <w:rFonts w:ascii="Times New Roman" w:eastAsia="Calibri" w:hAnsi="Times New Roman" w:cs="Times New Roman"/>
          <w:color w:val="000000" w:themeColor="text1"/>
          <w:sz w:val="24"/>
          <w:szCs w:val="24"/>
        </w:rPr>
        <w:t xml:space="preserve">Maintain contact with </w:t>
      </w:r>
      <w:r w:rsidRPr="00C07203">
        <w:rPr>
          <w:rFonts w:ascii="Times New Roman" w:eastAsia="Calibri" w:hAnsi="Times New Roman" w:cs="Times New Roman"/>
          <w:color w:val="000000" w:themeColor="text1"/>
          <w:sz w:val="24"/>
          <w:szCs w:val="24"/>
        </w:rPr>
        <w:t>a representative from the Tompkins County for the Aging.</w:t>
      </w:r>
    </w:p>
    <w:p w14:paraId="2D087D41" w14:textId="785F5730" w:rsidR="00A5284F" w:rsidRPr="00C07203" w:rsidRDefault="00A5284F" w:rsidP="00A5284F">
      <w:p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 xml:space="preserve">h. </w:t>
      </w:r>
      <w:r w:rsidRPr="00C07203">
        <w:rPr>
          <w:rFonts w:ascii="Times New Roman" w:eastAsia="Calibri" w:hAnsi="Times New Roman" w:cs="Times New Roman"/>
          <w:color w:val="000000" w:themeColor="text1"/>
          <w:sz w:val="24"/>
          <w:szCs w:val="24"/>
        </w:rPr>
        <w:t>Seek out new advisors, if needed, and acquaint them with the organization’s history, traditions, and procedures.</w:t>
      </w:r>
    </w:p>
    <w:p w14:paraId="39B9FBCF" w14:textId="39DDDE88" w:rsidR="00A5284F" w:rsidRDefault="00A5284F" w:rsidP="00A5284F">
      <w:pPr>
        <w:tabs>
          <w:tab w:val="left" w:pos="820"/>
        </w:tabs>
        <w:spacing w:after="160" w:line="259" w:lineRule="auto"/>
        <w:ind w:left="810"/>
        <w:rPr>
          <w:rFonts w:ascii="Times New Roman" w:eastAsia="Calibri" w:hAnsi="Times New Roman" w:cs="Times New Roman"/>
          <w:color w:val="000000" w:themeColor="text1"/>
          <w:sz w:val="24"/>
          <w:szCs w:val="24"/>
        </w:rPr>
      </w:pPr>
    </w:p>
    <w:p w14:paraId="41C7CDC9" w14:textId="77777777" w:rsidR="00C07203" w:rsidRPr="00C07203" w:rsidRDefault="00C07203" w:rsidP="00A5284F">
      <w:pPr>
        <w:tabs>
          <w:tab w:val="left" w:pos="820"/>
        </w:tabs>
        <w:spacing w:after="160" w:line="259" w:lineRule="auto"/>
        <w:ind w:left="810"/>
        <w:rPr>
          <w:rFonts w:ascii="Times New Roman" w:eastAsia="Calibri" w:hAnsi="Times New Roman" w:cs="Times New Roman"/>
          <w:color w:val="000000" w:themeColor="text1"/>
          <w:sz w:val="24"/>
          <w:szCs w:val="24"/>
        </w:rPr>
      </w:pPr>
    </w:p>
    <w:p w14:paraId="57009847" w14:textId="77777777" w:rsidR="00A5284F" w:rsidRPr="00C07203" w:rsidRDefault="00A5284F" w:rsidP="00A5284F">
      <w:pPr>
        <w:spacing w:after="0"/>
        <w:rPr>
          <w:rFonts w:ascii="Times New Roman" w:hAnsi="Times New Roman" w:cs="Times New Roman"/>
          <w:bCs/>
          <w:color w:val="000000" w:themeColor="text1"/>
          <w:sz w:val="24"/>
          <w:szCs w:val="24"/>
        </w:rPr>
      </w:pPr>
      <w:r w:rsidRPr="00C07203">
        <w:rPr>
          <w:rFonts w:ascii="Times New Roman" w:eastAsia="Calibri" w:hAnsi="Times New Roman" w:cs="Times New Roman"/>
          <w:b/>
          <w:color w:val="000000" w:themeColor="text1"/>
          <w:sz w:val="24"/>
          <w:szCs w:val="24"/>
        </w:rPr>
        <w:lastRenderedPageBreak/>
        <w:t xml:space="preserve">Section </w:t>
      </w:r>
      <w:r w:rsidRPr="00C07203">
        <w:rPr>
          <w:rFonts w:ascii="Times New Roman" w:eastAsia="Calibri" w:hAnsi="Times New Roman" w:cs="Times New Roman"/>
          <w:b/>
          <w:color w:val="000000" w:themeColor="text1"/>
          <w:sz w:val="24"/>
          <w:szCs w:val="24"/>
        </w:rPr>
        <w:t>III</w:t>
      </w:r>
      <w:r w:rsidRPr="00C07203">
        <w:rPr>
          <w:rFonts w:ascii="Times New Roman" w:eastAsia="Calibri" w:hAnsi="Times New Roman" w:cs="Times New Roman"/>
          <w:bCs/>
          <w:color w:val="000000" w:themeColor="text1"/>
          <w:sz w:val="24"/>
          <w:szCs w:val="24"/>
        </w:rPr>
        <w:t>:</w:t>
      </w:r>
      <w:r w:rsidRPr="00C07203">
        <w:rPr>
          <w:rFonts w:ascii="Times New Roman" w:eastAsia="Calibri" w:hAnsi="Times New Roman" w:cs="Times New Roman"/>
          <w:bCs/>
          <w:color w:val="000000" w:themeColor="text1"/>
          <w:sz w:val="24"/>
          <w:szCs w:val="24"/>
        </w:rPr>
        <w:t xml:space="preserve"> </w:t>
      </w:r>
      <w:r w:rsidRPr="00C07203">
        <w:rPr>
          <w:rFonts w:ascii="Times New Roman" w:eastAsia="Calibri" w:hAnsi="Times New Roman" w:cs="Times New Roman"/>
          <w:b/>
          <w:color w:val="000000" w:themeColor="text1"/>
          <w:sz w:val="24"/>
          <w:szCs w:val="24"/>
        </w:rPr>
        <w:t>Vice President. The Vice President shall:</w:t>
      </w:r>
    </w:p>
    <w:p w14:paraId="4CDEBE40" w14:textId="6280BE00" w:rsidR="00A5284F" w:rsidRPr="00C07203" w:rsidRDefault="00A5284F" w:rsidP="00A5284F">
      <w:p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 xml:space="preserve">a. </w:t>
      </w:r>
      <w:r w:rsidRPr="00C07203">
        <w:rPr>
          <w:rFonts w:ascii="Times New Roman" w:hAnsi="Times New Roman" w:cs="Times New Roman"/>
          <w:bCs/>
          <w:color w:val="000000" w:themeColor="text1"/>
          <w:sz w:val="24"/>
          <w:szCs w:val="24"/>
        </w:rPr>
        <w:t>Serve as Vice President of Project Generations</w:t>
      </w:r>
    </w:p>
    <w:p w14:paraId="18356AA7" w14:textId="35428132" w:rsidR="00A5284F" w:rsidRPr="00C07203" w:rsidRDefault="00A5284F" w:rsidP="00A5284F">
      <w:p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 xml:space="preserve">b. </w:t>
      </w:r>
      <w:r w:rsidRPr="00C07203">
        <w:rPr>
          <w:rFonts w:ascii="Times New Roman" w:hAnsi="Times New Roman" w:cs="Times New Roman"/>
          <w:bCs/>
          <w:color w:val="000000" w:themeColor="text1"/>
          <w:sz w:val="24"/>
          <w:szCs w:val="24"/>
        </w:rPr>
        <w:t>Ensure that all the organization’s activities and members follow all Cornell University policies</w:t>
      </w:r>
    </w:p>
    <w:p w14:paraId="1DFB4FCD" w14:textId="20D25E9B" w:rsidR="00A5284F" w:rsidRPr="00C07203" w:rsidRDefault="00A5284F" w:rsidP="00A5284F">
      <w:p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c. Maintain accurate records of Project Generation’s Membership.</w:t>
      </w:r>
    </w:p>
    <w:p w14:paraId="08169CB9" w14:textId="22FDA814" w:rsidR="00A5284F" w:rsidRPr="00C07203" w:rsidRDefault="00A5284F" w:rsidP="00A5284F">
      <w:p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d. Maintain records of participation in events for each Member.</w:t>
      </w:r>
    </w:p>
    <w:p w14:paraId="5E930D7D" w14:textId="26916F75" w:rsidR="00A5284F" w:rsidRPr="00C07203" w:rsidRDefault="00A5284F" w:rsidP="00A5284F">
      <w:p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e. Oversee the review of each Member’s requirements.</w:t>
      </w:r>
    </w:p>
    <w:p w14:paraId="6D9B0C2E" w14:textId="42D8C6B6" w:rsidR="00A5284F" w:rsidRPr="00C07203" w:rsidRDefault="00A5284F" w:rsidP="00A5284F">
      <w:p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 xml:space="preserve">f. Endeavor to improve Project Generation’s retention of its </w:t>
      </w:r>
      <w:proofErr w:type="gramStart"/>
      <w:r w:rsidRPr="00C07203">
        <w:rPr>
          <w:rFonts w:ascii="Times New Roman" w:hAnsi="Times New Roman" w:cs="Times New Roman"/>
          <w:bCs/>
          <w:color w:val="000000" w:themeColor="text1"/>
          <w:sz w:val="24"/>
          <w:szCs w:val="24"/>
        </w:rPr>
        <w:t>Members</w:t>
      </w:r>
      <w:proofErr w:type="gramEnd"/>
      <w:r w:rsidRPr="00C07203">
        <w:rPr>
          <w:rFonts w:ascii="Times New Roman" w:hAnsi="Times New Roman" w:cs="Times New Roman"/>
          <w:bCs/>
          <w:color w:val="000000" w:themeColor="text1"/>
          <w:sz w:val="24"/>
          <w:szCs w:val="24"/>
        </w:rPr>
        <w:t>.</w:t>
      </w:r>
    </w:p>
    <w:p w14:paraId="4EF5E7D7" w14:textId="2D4990E1" w:rsidR="00A5284F" w:rsidRPr="00C07203" w:rsidRDefault="00A5284F" w:rsidP="00A5284F">
      <w:p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g. The Vice President will assume the role if the President cannot perform their duties for a meeting, event, or other purpose.</w:t>
      </w:r>
    </w:p>
    <w:p w14:paraId="56CC9259" w14:textId="77777777" w:rsidR="00A5284F" w:rsidRPr="00C07203" w:rsidRDefault="00A5284F" w:rsidP="00A5284F">
      <w:pPr>
        <w:spacing w:after="160" w:line="259" w:lineRule="auto"/>
        <w:rPr>
          <w:rFonts w:ascii="Times New Roman" w:hAnsi="Times New Roman" w:cs="Times New Roman"/>
          <w:bCs/>
          <w:color w:val="000000" w:themeColor="text1"/>
          <w:sz w:val="24"/>
          <w:szCs w:val="24"/>
        </w:rPr>
      </w:pPr>
    </w:p>
    <w:p w14:paraId="4ACC0809" w14:textId="021C9E49" w:rsidR="00A5284F" w:rsidRPr="00C07203" w:rsidRDefault="00A5284F" w:rsidP="00A5284F">
      <w:pPr>
        <w:spacing w:after="160" w:line="259" w:lineRule="auto"/>
        <w:rPr>
          <w:rFonts w:ascii="Times New Roman" w:eastAsia="Calibri" w:hAnsi="Times New Roman" w:cs="Times New Roman"/>
          <w:b/>
          <w:bCs/>
          <w:color w:val="000000" w:themeColor="text1"/>
          <w:sz w:val="24"/>
          <w:szCs w:val="24"/>
        </w:rPr>
      </w:pPr>
      <w:r w:rsidRPr="00C07203">
        <w:rPr>
          <w:rFonts w:ascii="Times New Roman" w:eastAsia="Calibri" w:hAnsi="Times New Roman" w:cs="Times New Roman"/>
          <w:b/>
          <w:color w:val="000000" w:themeColor="text1"/>
          <w:sz w:val="24"/>
          <w:szCs w:val="24"/>
        </w:rPr>
        <w:t xml:space="preserve">Section </w:t>
      </w:r>
      <w:r w:rsidRPr="00C07203">
        <w:rPr>
          <w:rFonts w:ascii="Times New Roman" w:eastAsia="Calibri" w:hAnsi="Times New Roman" w:cs="Times New Roman"/>
          <w:b/>
          <w:color w:val="000000" w:themeColor="text1"/>
          <w:sz w:val="24"/>
          <w:szCs w:val="24"/>
        </w:rPr>
        <w:t>IV:</w:t>
      </w:r>
      <w:r w:rsidRPr="00C07203">
        <w:rPr>
          <w:rFonts w:ascii="Times New Roman" w:eastAsia="Calibri" w:hAnsi="Times New Roman" w:cs="Times New Roman"/>
          <w:b/>
          <w:color w:val="000000" w:themeColor="text1"/>
          <w:sz w:val="24"/>
          <w:szCs w:val="24"/>
        </w:rPr>
        <w:t xml:space="preserve"> </w:t>
      </w:r>
      <w:r w:rsidRPr="00C07203">
        <w:rPr>
          <w:rFonts w:ascii="Times New Roman" w:eastAsia="Calibri" w:hAnsi="Times New Roman" w:cs="Times New Roman"/>
          <w:b/>
          <w:bCs/>
          <w:color w:val="000000" w:themeColor="text1"/>
          <w:sz w:val="24"/>
          <w:szCs w:val="24"/>
        </w:rPr>
        <w:t>Treasurer. The Treasurer shall</w:t>
      </w:r>
      <w:r w:rsidRPr="00C07203">
        <w:rPr>
          <w:rFonts w:ascii="Times New Roman" w:eastAsia="Calibri" w:hAnsi="Times New Roman" w:cs="Times New Roman"/>
          <w:b/>
          <w:bCs/>
          <w:color w:val="000000" w:themeColor="text1"/>
          <w:sz w:val="24"/>
          <w:szCs w:val="24"/>
        </w:rPr>
        <w:t>:</w:t>
      </w:r>
    </w:p>
    <w:p w14:paraId="79E683EB" w14:textId="5672BC44" w:rsidR="00A5284F" w:rsidRPr="00C07203" w:rsidRDefault="00A5284F" w:rsidP="00A5284F">
      <w:p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a. Collect and distribute all monies of Project Generations.</w:t>
      </w:r>
    </w:p>
    <w:p w14:paraId="761C75B7" w14:textId="39422B2C" w:rsidR="00A5284F" w:rsidRPr="00C07203" w:rsidRDefault="00A5284F" w:rsidP="00A5284F">
      <w:p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b. Keep clear records of all of Project Generation’s financial activity.</w:t>
      </w:r>
    </w:p>
    <w:p w14:paraId="365F2FB7" w14:textId="57804DB7" w:rsidR="00A5284F" w:rsidRPr="00C07203" w:rsidRDefault="00A5284F" w:rsidP="00A5284F">
      <w:p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c. Provide regular reports to the General Membership on the organization’s finances.</w:t>
      </w:r>
    </w:p>
    <w:p w14:paraId="556E7F09" w14:textId="62564349" w:rsidR="00A5284F" w:rsidRPr="00C07203" w:rsidRDefault="00A5284F" w:rsidP="00A5284F">
      <w:p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d. Oversee the organization’s budget, including allocating funds and keeping records of previous budgets.</w:t>
      </w:r>
    </w:p>
    <w:p w14:paraId="5E676D6F" w14:textId="46F8B878" w:rsidR="00A5284F" w:rsidRPr="00C07203" w:rsidRDefault="00A5284F" w:rsidP="00A5284F">
      <w:p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 xml:space="preserve">e. Prepare and submit applications for funding </w:t>
      </w:r>
      <w:proofErr w:type="spellStart"/>
      <w:r w:rsidRPr="00C07203">
        <w:rPr>
          <w:rFonts w:ascii="Times New Roman" w:hAnsi="Times New Roman" w:cs="Times New Roman"/>
          <w:bCs/>
          <w:color w:val="000000" w:themeColor="text1"/>
          <w:sz w:val="24"/>
          <w:szCs w:val="24"/>
        </w:rPr>
        <w:t>gto</w:t>
      </w:r>
      <w:proofErr w:type="spellEnd"/>
      <w:r w:rsidRPr="00C07203">
        <w:rPr>
          <w:rFonts w:ascii="Times New Roman" w:hAnsi="Times New Roman" w:cs="Times New Roman"/>
          <w:bCs/>
          <w:color w:val="000000" w:themeColor="text1"/>
          <w:sz w:val="24"/>
          <w:szCs w:val="24"/>
        </w:rPr>
        <w:t xml:space="preserve"> the SAFC or any other necessary organization.</w:t>
      </w:r>
    </w:p>
    <w:p w14:paraId="71FD87D9" w14:textId="77777777" w:rsidR="00A5284F" w:rsidRDefault="00A5284F" w:rsidP="00A5284F">
      <w:pPr>
        <w:rPr>
          <w:rFonts w:ascii="Times New Roman" w:hAnsi="Times New Roman" w:cs="Times New Roman"/>
          <w:bCs/>
          <w:color w:val="000000" w:themeColor="text1"/>
          <w:sz w:val="24"/>
          <w:szCs w:val="24"/>
        </w:rPr>
      </w:pPr>
    </w:p>
    <w:p w14:paraId="1EBB1F47" w14:textId="70906C3A" w:rsidR="00D515A7" w:rsidRPr="00C07203" w:rsidRDefault="00D515A7" w:rsidP="00D515A7">
      <w:pPr>
        <w:spacing w:after="160" w:line="259" w:lineRule="auto"/>
        <w:rPr>
          <w:rFonts w:ascii="Times New Roman" w:eastAsia="Calibri" w:hAnsi="Times New Roman" w:cs="Times New Roman"/>
          <w:b/>
          <w:bCs/>
          <w:color w:val="000000" w:themeColor="text1"/>
          <w:sz w:val="24"/>
          <w:szCs w:val="24"/>
        </w:rPr>
      </w:pPr>
      <w:r w:rsidRPr="00C07203">
        <w:rPr>
          <w:rFonts w:ascii="Times New Roman" w:eastAsia="Calibri" w:hAnsi="Times New Roman" w:cs="Times New Roman"/>
          <w:b/>
          <w:color w:val="000000" w:themeColor="text1"/>
          <w:sz w:val="24"/>
          <w:szCs w:val="24"/>
        </w:rPr>
        <w:t xml:space="preserve">Section </w:t>
      </w:r>
      <w:r>
        <w:rPr>
          <w:rFonts w:ascii="Times New Roman" w:eastAsia="Calibri" w:hAnsi="Times New Roman" w:cs="Times New Roman"/>
          <w:b/>
          <w:color w:val="000000" w:themeColor="text1"/>
          <w:sz w:val="24"/>
          <w:szCs w:val="24"/>
        </w:rPr>
        <w:t>V</w:t>
      </w:r>
      <w:r w:rsidRPr="00C07203">
        <w:rPr>
          <w:rFonts w:ascii="Times New Roman" w:eastAsia="Calibri" w:hAnsi="Times New Roman" w:cs="Times New Roman"/>
          <w:b/>
          <w:color w:val="000000" w:themeColor="text1"/>
          <w:sz w:val="24"/>
          <w:szCs w:val="24"/>
        </w:rPr>
        <w:t xml:space="preserve">: </w:t>
      </w:r>
      <w:r>
        <w:rPr>
          <w:rFonts w:ascii="Times New Roman" w:eastAsia="Calibri" w:hAnsi="Times New Roman" w:cs="Times New Roman"/>
          <w:b/>
          <w:bCs/>
          <w:color w:val="000000" w:themeColor="text1"/>
          <w:sz w:val="24"/>
          <w:szCs w:val="24"/>
        </w:rPr>
        <w:t>Program Coordinator</w:t>
      </w:r>
      <w:r w:rsidRPr="00C07203">
        <w:rPr>
          <w:rFonts w:ascii="Times New Roman" w:eastAsia="Calibri" w:hAnsi="Times New Roman" w:cs="Times New Roman"/>
          <w:b/>
          <w:bCs/>
          <w:color w:val="000000" w:themeColor="text1"/>
          <w:sz w:val="24"/>
          <w:szCs w:val="24"/>
        </w:rPr>
        <w:t xml:space="preserve">. The </w:t>
      </w:r>
      <w:r>
        <w:rPr>
          <w:rFonts w:ascii="Times New Roman" w:eastAsia="Calibri" w:hAnsi="Times New Roman" w:cs="Times New Roman"/>
          <w:b/>
          <w:bCs/>
          <w:color w:val="000000" w:themeColor="text1"/>
          <w:sz w:val="24"/>
          <w:szCs w:val="24"/>
        </w:rPr>
        <w:t>Program Coordinator</w:t>
      </w:r>
      <w:r w:rsidRPr="00C07203">
        <w:rPr>
          <w:rFonts w:ascii="Times New Roman" w:eastAsia="Calibri" w:hAnsi="Times New Roman" w:cs="Times New Roman"/>
          <w:b/>
          <w:bCs/>
          <w:color w:val="000000" w:themeColor="text1"/>
          <w:sz w:val="24"/>
          <w:szCs w:val="24"/>
        </w:rPr>
        <w:t xml:space="preserve"> shall:</w:t>
      </w:r>
    </w:p>
    <w:p w14:paraId="0BABB446" w14:textId="56D4EC57" w:rsidR="00D515A7" w:rsidRDefault="00D515A7" w:rsidP="00D515A7">
      <w:pPr>
        <w:spacing w:after="0"/>
        <w:rPr>
          <w:rFonts w:ascii="Times New Roman" w:hAnsi="Times New Roman" w:cs="Times New Roman"/>
          <w:bCs/>
          <w:color w:val="000000" w:themeColor="text1"/>
          <w:sz w:val="24"/>
          <w:szCs w:val="24"/>
        </w:rPr>
      </w:pPr>
      <w:r w:rsidRPr="00C07203">
        <w:rPr>
          <w:rFonts w:ascii="Times New Roman" w:hAnsi="Times New Roman" w:cs="Times New Roman"/>
          <w:bCs/>
          <w:color w:val="000000" w:themeColor="text1"/>
          <w:sz w:val="24"/>
          <w:szCs w:val="24"/>
        </w:rPr>
        <w:t xml:space="preserve">a. </w:t>
      </w:r>
      <w:r>
        <w:rPr>
          <w:rFonts w:ascii="Times New Roman" w:hAnsi="Times New Roman" w:cs="Times New Roman"/>
          <w:bCs/>
          <w:color w:val="000000" w:themeColor="text1"/>
          <w:sz w:val="24"/>
          <w:szCs w:val="24"/>
        </w:rPr>
        <w:t>Ensure volunteers complete mandatory forms before volunteering.</w:t>
      </w:r>
    </w:p>
    <w:p w14:paraId="0F900BA6" w14:textId="417B9FAB" w:rsidR="00D515A7" w:rsidRDefault="00D515A7" w:rsidP="00D515A7">
      <w:p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b. Coordinate transportation for volunteers to meet with their assigned elderly.</w:t>
      </w:r>
    </w:p>
    <w:p w14:paraId="13A06214" w14:textId="3EA949B3" w:rsidR="00D515A7" w:rsidRPr="00C07203" w:rsidRDefault="00D515A7" w:rsidP="00D515A7">
      <w:p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 Relay any concerns or issues regarding the volunteers with the President.</w:t>
      </w:r>
    </w:p>
    <w:p w14:paraId="11A2F113" w14:textId="7F7D250D" w:rsidR="00D515A7" w:rsidRDefault="00D515A7" w:rsidP="00D515A7">
      <w:p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 Keep records of each volunteer’s monthly reports about their meetings.</w:t>
      </w:r>
    </w:p>
    <w:p w14:paraId="3E8ADEF3" w14:textId="237E2B44" w:rsidR="00D515A7" w:rsidRPr="00C07203" w:rsidRDefault="00D515A7" w:rsidP="00D515A7">
      <w:pPr>
        <w:spacing w:after="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 Provide updates to Tompkins County for the Aging when necessary.</w:t>
      </w:r>
    </w:p>
    <w:p w14:paraId="2803C713" w14:textId="77777777" w:rsidR="00D515A7" w:rsidRPr="00C07203" w:rsidRDefault="00D515A7" w:rsidP="00A5284F">
      <w:pPr>
        <w:rPr>
          <w:rFonts w:ascii="Times New Roman" w:hAnsi="Times New Roman" w:cs="Times New Roman"/>
          <w:bCs/>
          <w:color w:val="000000" w:themeColor="text1"/>
          <w:sz w:val="24"/>
          <w:szCs w:val="24"/>
        </w:rPr>
      </w:pPr>
    </w:p>
    <w:p w14:paraId="40DE3562" w14:textId="2BC9F24F" w:rsidR="00A5284F" w:rsidRPr="00C07203" w:rsidRDefault="00A5284F" w:rsidP="00A5284F">
      <w:pPr>
        <w:rPr>
          <w:rFonts w:ascii="Times New Roman" w:eastAsia="Calibri" w:hAnsi="Times New Roman" w:cs="Times New Roman"/>
          <w:b/>
          <w:color w:val="000000" w:themeColor="text1"/>
          <w:sz w:val="24"/>
          <w:szCs w:val="24"/>
        </w:rPr>
      </w:pPr>
      <w:r w:rsidRPr="00C07203">
        <w:rPr>
          <w:rFonts w:ascii="Times New Roman" w:eastAsia="Calibri" w:hAnsi="Times New Roman" w:cs="Times New Roman"/>
          <w:b/>
          <w:color w:val="000000" w:themeColor="text1"/>
          <w:sz w:val="24"/>
          <w:szCs w:val="24"/>
        </w:rPr>
        <w:t xml:space="preserve">Section </w:t>
      </w:r>
      <w:r w:rsidRPr="00C07203">
        <w:rPr>
          <w:rFonts w:ascii="Times New Roman" w:eastAsia="Calibri" w:hAnsi="Times New Roman" w:cs="Times New Roman"/>
          <w:b/>
          <w:color w:val="000000" w:themeColor="text1"/>
          <w:sz w:val="24"/>
          <w:szCs w:val="24"/>
        </w:rPr>
        <w:t>VI:</w:t>
      </w:r>
      <w:r w:rsidRPr="00C07203">
        <w:rPr>
          <w:rFonts w:ascii="Times New Roman" w:eastAsia="Calibri" w:hAnsi="Times New Roman" w:cs="Times New Roman"/>
          <w:b/>
          <w:color w:val="000000" w:themeColor="text1"/>
          <w:sz w:val="24"/>
          <w:szCs w:val="24"/>
        </w:rPr>
        <w:t xml:space="preserve"> Term of Service. </w:t>
      </w:r>
    </w:p>
    <w:p w14:paraId="27B2C652" w14:textId="6AA1A3A2" w:rsidR="00A5284F" w:rsidRPr="00C07203" w:rsidRDefault="00A5284F" w:rsidP="00A5284F">
      <w:pPr>
        <w:widowControl w:val="0"/>
        <w:numPr>
          <w:ilvl w:val="0"/>
          <w:numId w:val="16"/>
        </w:numPr>
        <w:spacing w:after="0" w:line="240" w:lineRule="auto"/>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 xml:space="preserve">No individual shall hold a specific position as Officer for more than </w:t>
      </w:r>
      <w:r w:rsidRPr="00C07203">
        <w:rPr>
          <w:rFonts w:ascii="Times New Roman" w:eastAsia="Calibri" w:hAnsi="Times New Roman" w:cs="Times New Roman"/>
          <w:b/>
          <w:color w:val="000000" w:themeColor="text1"/>
          <w:sz w:val="24"/>
          <w:szCs w:val="24"/>
        </w:rPr>
        <w:t>five</w:t>
      </w:r>
      <w:r w:rsidRPr="00C07203">
        <w:rPr>
          <w:rFonts w:ascii="Times New Roman" w:eastAsia="Calibri" w:hAnsi="Times New Roman" w:cs="Times New Roman"/>
          <w:color w:val="000000" w:themeColor="text1"/>
          <w:sz w:val="24"/>
          <w:szCs w:val="24"/>
        </w:rPr>
        <w:t xml:space="preserve"> semesters.</w:t>
      </w:r>
    </w:p>
    <w:p w14:paraId="106F09D7" w14:textId="77777777" w:rsidR="00A5284F" w:rsidRPr="00C07203" w:rsidRDefault="00A5284F" w:rsidP="00A5284F">
      <w:pPr>
        <w:widowControl w:val="0"/>
        <w:numPr>
          <w:ilvl w:val="0"/>
          <w:numId w:val="16"/>
        </w:numPr>
        <w:spacing w:after="0" w:line="240" w:lineRule="auto"/>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Grounds for removal of an officer include:</w:t>
      </w:r>
    </w:p>
    <w:p w14:paraId="0ED92C9D" w14:textId="77777777" w:rsidR="00A5284F" w:rsidRPr="00C07203" w:rsidRDefault="00A5284F" w:rsidP="00A5284F">
      <w:pPr>
        <w:widowControl w:val="0"/>
        <w:numPr>
          <w:ilvl w:val="1"/>
          <w:numId w:val="16"/>
        </w:numPr>
        <w:spacing w:after="0" w:line="240" w:lineRule="auto"/>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 xml:space="preserve">Violation of rules and regulations outlined in the </w:t>
      </w:r>
      <w:hyperlink r:id="rId13">
        <w:r w:rsidRPr="00C07203">
          <w:rPr>
            <w:rFonts w:ascii="Times New Roman" w:eastAsia="Calibri" w:hAnsi="Times New Roman" w:cs="Times New Roman"/>
            <w:color w:val="000000" w:themeColor="text1"/>
            <w:sz w:val="24"/>
            <w:szCs w:val="24"/>
            <w:u w:val="single"/>
          </w:rPr>
          <w:t>Student Code of Conduct</w:t>
        </w:r>
      </w:hyperlink>
      <w:r w:rsidRPr="00C07203">
        <w:rPr>
          <w:rFonts w:ascii="Times New Roman" w:eastAsia="Calibri" w:hAnsi="Times New Roman" w:cs="Times New Roman"/>
          <w:color w:val="000000" w:themeColor="text1"/>
          <w:sz w:val="24"/>
          <w:szCs w:val="24"/>
        </w:rPr>
        <w:t>.</w:t>
      </w:r>
    </w:p>
    <w:p w14:paraId="3C913CA8" w14:textId="77777777" w:rsidR="00A5284F" w:rsidRPr="00C07203" w:rsidRDefault="00A5284F" w:rsidP="00A5284F">
      <w:pPr>
        <w:widowControl w:val="0"/>
        <w:numPr>
          <w:ilvl w:val="1"/>
          <w:numId w:val="16"/>
        </w:numPr>
        <w:spacing w:after="0" w:line="240" w:lineRule="auto"/>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Failure to uphold the provisions of the constitution and bylaws</w:t>
      </w:r>
    </w:p>
    <w:p w14:paraId="2AD0C6A9" w14:textId="77777777" w:rsidR="00A5284F" w:rsidRPr="00C07203" w:rsidRDefault="00A5284F" w:rsidP="00A5284F">
      <w:pPr>
        <w:ind w:left="820" w:hanging="10"/>
        <w:rPr>
          <w:rFonts w:ascii="Times New Roman" w:eastAsia="Calibri" w:hAnsi="Times New Roman" w:cs="Times New Roman"/>
          <w:b/>
          <w:color w:val="000000" w:themeColor="text1"/>
          <w:sz w:val="24"/>
          <w:szCs w:val="24"/>
        </w:rPr>
      </w:pPr>
      <w:r w:rsidRPr="00C07203">
        <w:rPr>
          <w:rFonts w:ascii="Times New Roman" w:eastAsia="Calibri" w:hAnsi="Times New Roman" w:cs="Times New Roman"/>
          <w:b/>
          <w:color w:val="000000" w:themeColor="text1"/>
          <w:sz w:val="24"/>
          <w:szCs w:val="24"/>
        </w:rPr>
        <w:t xml:space="preserve"> </w:t>
      </w:r>
    </w:p>
    <w:p w14:paraId="6F4CA45E" w14:textId="66589E22" w:rsidR="00420499" w:rsidRPr="00C07203" w:rsidRDefault="00A5284F" w:rsidP="00420499">
      <w:pPr>
        <w:rPr>
          <w:rFonts w:ascii="Times New Roman" w:eastAsia="Calibri" w:hAnsi="Times New Roman" w:cs="Times New Roman"/>
          <w:b/>
          <w:color w:val="000000" w:themeColor="text1"/>
          <w:sz w:val="24"/>
          <w:szCs w:val="24"/>
        </w:rPr>
      </w:pPr>
      <w:r w:rsidRPr="00C07203">
        <w:rPr>
          <w:rFonts w:ascii="Times New Roman" w:eastAsia="Calibri" w:hAnsi="Times New Roman" w:cs="Times New Roman"/>
          <w:b/>
          <w:color w:val="000000" w:themeColor="text1"/>
          <w:sz w:val="24"/>
          <w:szCs w:val="24"/>
        </w:rPr>
        <w:t xml:space="preserve">Section </w:t>
      </w:r>
      <w:r w:rsidRPr="00C07203">
        <w:rPr>
          <w:rFonts w:ascii="Times New Roman" w:eastAsia="Calibri" w:hAnsi="Times New Roman" w:cs="Times New Roman"/>
          <w:b/>
          <w:color w:val="000000" w:themeColor="text1"/>
          <w:sz w:val="24"/>
          <w:szCs w:val="24"/>
        </w:rPr>
        <w:t>VII:</w:t>
      </w:r>
      <w:r w:rsidRPr="00C07203">
        <w:rPr>
          <w:rFonts w:ascii="Times New Roman" w:eastAsia="Calibri" w:hAnsi="Times New Roman" w:cs="Times New Roman"/>
          <w:b/>
          <w:color w:val="000000" w:themeColor="text1"/>
          <w:sz w:val="24"/>
          <w:szCs w:val="24"/>
        </w:rPr>
        <w:t xml:space="preserve"> Elections</w:t>
      </w:r>
    </w:p>
    <w:p w14:paraId="793580E7" w14:textId="48E876CB" w:rsidR="00A5284F" w:rsidRPr="00C07203" w:rsidRDefault="00420499" w:rsidP="00A5284F">
      <w:pPr>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The selection of Executive Board members will be made the at the end of each academic year for the following year. If an Executive Board member position becomes vacant, members may self-</w:t>
      </w:r>
      <w:r w:rsidRPr="00C07203">
        <w:rPr>
          <w:rFonts w:ascii="Times New Roman" w:eastAsia="Calibri" w:hAnsi="Times New Roman" w:cs="Times New Roman"/>
          <w:color w:val="000000" w:themeColor="text1"/>
          <w:sz w:val="24"/>
          <w:szCs w:val="24"/>
        </w:rPr>
        <w:lastRenderedPageBreak/>
        <w:t xml:space="preserve">nominate themselves to run for the position. There must be a majority </w:t>
      </w:r>
      <w:proofErr w:type="spellStart"/>
      <w:r w:rsidRPr="00C07203">
        <w:rPr>
          <w:rFonts w:ascii="Times New Roman" w:eastAsia="Calibri" w:hAnsi="Times New Roman" w:cs="Times New Roman"/>
          <w:color w:val="000000" w:themeColor="text1"/>
          <w:sz w:val="24"/>
          <w:szCs w:val="24"/>
        </w:rPr>
        <w:t>vvote</w:t>
      </w:r>
      <w:proofErr w:type="spellEnd"/>
      <w:r w:rsidRPr="00C07203">
        <w:rPr>
          <w:rFonts w:ascii="Times New Roman" w:eastAsia="Calibri" w:hAnsi="Times New Roman" w:cs="Times New Roman"/>
          <w:color w:val="000000" w:themeColor="text1"/>
          <w:sz w:val="24"/>
          <w:szCs w:val="24"/>
        </w:rPr>
        <w:t xml:space="preserve"> from all members of the organization for the nominee to be elected to the Executive Board.</w:t>
      </w:r>
    </w:p>
    <w:p w14:paraId="5ABF8E16" w14:textId="77777777" w:rsidR="00420499" w:rsidRPr="00C07203" w:rsidRDefault="00420499" w:rsidP="00420499">
      <w:pPr>
        <w:spacing w:line="249" w:lineRule="auto"/>
        <w:rPr>
          <w:rFonts w:ascii="Times New Roman" w:eastAsia="Calibri" w:hAnsi="Times New Roman" w:cs="Times New Roman"/>
          <w:b/>
          <w:color w:val="000000" w:themeColor="text1"/>
          <w:sz w:val="24"/>
          <w:szCs w:val="24"/>
        </w:rPr>
      </w:pPr>
    </w:p>
    <w:p w14:paraId="7A1C63DD" w14:textId="21BD8648" w:rsidR="00A5284F" w:rsidRPr="00C07203" w:rsidRDefault="00A5284F" w:rsidP="00420499">
      <w:pPr>
        <w:spacing w:line="249" w:lineRule="auto"/>
        <w:rPr>
          <w:rFonts w:ascii="Times New Roman" w:eastAsia="Calibri" w:hAnsi="Times New Roman" w:cs="Times New Roman"/>
          <w:b/>
          <w:color w:val="000000" w:themeColor="text1"/>
          <w:sz w:val="24"/>
          <w:szCs w:val="24"/>
        </w:rPr>
      </w:pPr>
      <w:r w:rsidRPr="00C07203">
        <w:rPr>
          <w:rFonts w:ascii="Times New Roman" w:eastAsia="Calibri" w:hAnsi="Times New Roman" w:cs="Times New Roman"/>
          <w:b/>
          <w:color w:val="000000" w:themeColor="text1"/>
          <w:sz w:val="24"/>
          <w:szCs w:val="24"/>
        </w:rPr>
        <w:t xml:space="preserve">Section </w:t>
      </w:r>
      <w:r w:rsidR="00C07203">
        <w:rPr>
          <w:rFonts w:ascii="Times New Roman" w:eastAsia="Calibri" w:hAnsi="Times New Roman" w:cs="Times New Roman"/>
          <w:b/>
          <w:color w:val="000000" w:themeColor="text1"/>
          <w:sz w:val="24"/>
          <w:szCs w:val="24"/>
        </w:rPr>
        <w:t>VIII</w:t>
      </w:r>
      <w:r w:rsidR="00420499" w:rsidRPr="00C07203">
        <w:rPr>
          <w:rFonts w:ascii="Times New Roman" w:eastAsia="Calibri" w:hAnsi="Times New Roman" w:cs="Times New Roman"/>
          <w:b/>
          <w:color w:val="000000" w:themeColor="text1"/>
          <w:sz w:val="24"/>
          <w:szCs w:val="24"/>
        </w:rPr>
        <w:t>:</w:t>
      </w:r>
      <w:r w:rsidRPr="00C07203">
        <w:rPr>
          <w:rFonts w:ascii="Times New Roman" w:eastAsia="Calibri" w:hAnsi="Times New Roman" w:cs="Times New Roman"/>
          <w:b/>
          <w:color w:val="000000" w:themeColor="text1"/>
          <w:sz w:val="24"/>
          <w:szCs w:val="24"/>
        </w:rPr>
        <w:t xml:space="preserve"> Responsibilities</w:t>
      </w:r>
    </w:p>
    <w:p w14:paraId="30ECD2DE" w14:textId="77777777" w:rsidR="007E3487" w:rsidRDefault="007E3487" w:rsidP="007E3487">
      <w:pPr>
        <w:widowControl w:val="0"/>
        <w:spacing w:after="0" w:line="249"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a. </w:t>
      </w:r>
      <w:r w:rsidR="00A5284F" w:rsidRPr="007E3487">
        <w:rPr>
          <w:rFonts w:ascii="Times New Roman" w:eastAsia="Calibri" w:hAnsi="Times New Roman" w:cs="Times New Roman"/>
          <w:color w:val="000000" w:themeColor="text1"/>
          <w:sz w:val="24"/>
          <w:szCs w:val="24"/>
        </w:rPr>
        <w:t>Both elected and appointed officers shall be responsible for their duties as listed in this constitution.</w:t>
      </w:r>
    </w:p>
    <w:p w14:paraId="048D1B68" w14:textId="1DD9F04E" w:rsidR="00A5284F" w:rsidRPr="007E3487" w:rsidRDefault="007E3487" w:rsidP="007E3487">
      <w:pPr>
        <w:widowControl w:val="0"/>
        <w:spacing w:after="0" w:line="249"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b. </w:t>
      </w:r>
      <w:r w:rsidR="00A5284F" w:rsidRPr="007E3487">
        <w:rPr>
          <w:rFonts w:ascii="Times New Roman" w:eastAsia="Calibri" w:hAnsi="Times New Roman" w:cs="Times New Roman"/>
          <w:color w:val="000000" w:themeColor="text1"/>
          <w:sz w:val="24"/>
          <w:szCs w:val="24"/>
        </w:rPr>
        <w:t>Each officer shall also establish and maintain a working relationship with the General Membership, Executive Board, and all other officers, advisors, chairs, committees, and staff necessary to perform their duties.</w:t>
      </w:r>
    </w:p>
    <w:p w14:paraId="34611A48" w14:textId="77777777" w:rsidR="00A5284F" w:rsidRPr="00C07203" w:rsidRDefault="00A5284F" w:rsidP="00A5284F">
      <w:pPr>
        <w:spacing w:before="2"/>
        <w:ind w:hanging="100"/>
        <w:rPr>
          <w:rFonts w:ascii="Times New Roman" w:eastAsia="Calibri" w:hAnsi="Times New Roman" w:cs="Times New Roman"/>
          <w:color w:val="000000" w:themeColor="text1"/>
          <w:sz w:val="24"/>
          <w:szCs w:val="24"/>
        </w:rPr>
      </w:pPr>
    </w:p>
    <w:p w14:paraId="292D521F" w14:textId="77777777" w:rsidR="007E3487" w:rsidRPr="007E3487" w:rsidRDefault="00A5284F" w:rsidP="007E3487">
      <w:pPr>
        <w:spacing w:line="249" w:lineRule="auto"/>
        <w:rPr>
          <w:rFonts w:ascii="Times New Roman" w:eastAsia="Calibri" w:hAnsi="Times New Roman" w:cs="Times New Roman"/>
          <w:bCs/>
          <w:color w:val="000000" w:themeColor="text1"/>
          <w:sz w:val="24"/>
          <w:szCs w:val="24"/>
        </w:rPr>
      </w:pPr>
      <w:r w:rsidRPr="00C07203">
        <w:rPr>
          <w:rFonts w:ascii="Times New Roman" w:eastAsia="Calibri" w:hAnsi="Times New Roman" w:cs="Times New Roman"/>
          <w:b/>
          <w:color w:val="000000" w:themeColor="text1"/>
          <w:sz w:val="24"/>
          <w:szCs w:val="24"/>
        </w:rPr>
        <w:t xml:space="preserve">Section </w:t>
      </w:r>
      <w:r w:rsidR="00C07203">
        <w:rPr>
          <w:rFonts w:ascii="Times New Roman" w:eastAsia="Calibri" w:hAnsi="Times New Roman" w:cs="Times New Roman"/>
          <w:b/>
          <w:color w:val="000000" w:themeColor="text1"/>
          <w:sz w:val="24"/>
          <w:szCs w:val="24"/>
        </w:rPr>
        <w:t>IV</w:t>
      </w:r>
      <w:r w:rsidR="00420499" w:rsidRPr="00C07203">
        <w:rPr>
          <w:rFonts w:ascii="Times New Roman" w:eastAsia="Calibri" w:hAnsi="Times New Roman" w:cs="Times New Roman"/>
          <w:b/>
          <w:color w:val="000000" w:themeColor="text1"/>
          <w:sz w:val="24"/>
          <w:szCs w:val="24"/>
        </w:rPr>
        <w:t xml:space="preserve">: </w:t>
      </w:r>
      <w:r w:rsidRPr="00C07203">
        <w:rPr>
          <w:rFonts w:ascii="Times New Roman" w:eastAsia="Calibri" w:hAnsi="Times New Roman" w:cs="Times New Roman"/>
          <w:b/>
          <w:color w:val="000000" w:themeColor="text1"/>
          <w:sz w:val="24"/>
          <w:szCs w:val="24"/>
        </w:rPr>
        <w:t>Officer Transition</w:t>
      </w:r>
      <w:r w:rsidR="00420499" w:rsidRPr="00C07203">
        <w:rPr>
          <w:rFonts w:ascii="Times New Roman" w:eastAsia="Calibri" w:hAnsi="Times New Roman" w:cs="Times New Roman"/>
          <w:b/>
          <w:color w:val="000000" w:themeColor="text1"/>
          <w:sz w:val="24"/>
          <w:szCs w:val="24"/>
        </w:rPr>
        <w:t>s</w:t>
      </w:r>
    </w:p>
    <w:p w14:paraId="3BC4A9F7" w14:textId="77777777" w:rsidR="007E3487" w:rsidRPr="007E3487" w:rsidRDefault="007E3487" w:rsidP="007E3487">
      <w:pPr>
        <w:spacing w:line="249" w:lineRule="auto"/>
        <w:rPr>
          <w:rFonts w:ascii="Times New Roman" w:eastAsia="Calibri" w:hAnsi="Times New Roman" w:cs="Times New Roman"/>
          <w:bCs/>
          <w:color w:val="000000" w:themeColor="text1"/>
          <w:sz w:val="24"/>
          <w:szCs w:val="24"/>
        </w:rPr>
      </w:pPr>
      <w:r w:rsidRPr="007E3487">
        <w:rPr>
          <w:rFonts w:ascii="Times New Roman" w:eastAsia="Calibri" w:hAnsi="Times New Roman" w:cs="Times New Roman"/>
          <w:bCs/>
          <w:color w:val="000000" w:themeColor="text1"/>
          <w:sz w:val="24"/>
          <w:szCs w:val="24"/>
        </w:rPr>
        <w:t>a.</w:t>
      </w:r>
      <w:r>
        <w:rPr>
          <w:rFonts w:ascii="Times New Roman" w:eastAsia="Calibri" w:hAnsi="Times New Roman" w:cs="Times New Roman"/>
          <w:b/>
          <w:color w:val="000000" w:themeColor="text1"/>
          <w:sz w:val="24"/>
          <w:szCs w:val="24"/>
        </w:rPr>
        <w:t xml:space="preserve"> </w:t>
      </w:r>
      <w:r w:rsidR="00A5284F" w:rsidRPr="00C07203">
        <w:rPr>
          <w:rFonts w:ascii="Times New Roman" w:eastAsia="Calibri" w:hAnsi="Times New Roman" w:cs="Times New Roman"/>
          <w:color w:val="000000" w:themeColor="text1"/>
          <w:sz w:val="24"/>
          <w:szCs w:val="24"/>
        </w:rPr>
        <w:t>Each officer shall maintain a record of their position, including budgets and activities of the office, to provide to incoming officers following elections.</w:t>
      </w:r>
    </w:p>
    <w:p w14:paraId="0092618C" w14:textId="6020098E" w:rsidR="00A5284F" w:rsidRPr="007E3487" w:rsidRDefault="007E3487" w:rsidP="007E3487">
      <w:pPr>
        <w:spacing w:line="249" w:lineRule="auto"/>
        <w:rPr>
          <w:rFonts w:ascii="Times New Roman" w:eastAsia="Calibri" w:hAnsi="Times New Roman" w:cs="Times New Roman"/>
          <w:b/>
          <w:color w:val="000000" w:themeColor="text1"/>
          <w:sz w:val="24"/>
          <w:szCs w:val="24"/>
        </w:rPr>
      </w:pPr>
      <w:r w:rsidRPr="007E3487">
        <w:rPr>
          <w:rFonts w:ascii="Times New Roman" w:eastAsia="Calibri" w:hAnsi="Times New Roman" w:cs="Times New Roman"/>
          <w:bCs/>
          <w:color w:val="000000" w:themeColor="text1"/>
          <w:sz w:val="24"/>
          <w:szCs w:val="24"/>
        </w:rPr>
        <w:t>b.</w:t>
      </w:r>
      <w:r>
        <w:rPr>
          <w:rFonts w:ascii="Times New Roman" w:eastAsia="Calibri" w:hAnsi="Times New Roman" w:cs="Times New Roman"/>
          <w:b/>
          <w:color w:val="000000" w:themeColor="text1"/>
          <w:sz w:val="24"/>
          <w:szCs w:val="24"/>
        </w:rPr>
        <w:t xml:space="preserve"> </w:t>
      </w:r>
      <w:r w:rsidR="00A5284F" w:rsidRPr="00C07203">
        <w:rPr>
          <w:rFonts w:ascii="Times New Roman" w:eastAsia="Calibri" w:hAnsi="Times New Roman" w:cs="Times New Roman"/>
          <w:color w:val="000000" w:themeColor="text1"/>
          <w:sz w:val="24"/>
          <w:szCs w:val="24"/>
        </w:rPr>
        <w:t>Outgoing officers shall also make every effort to assist in the transition process, including helping to ensure that incoming officers are aware of their responsibilities.</w:t>
      </w:r>
    </w:p>
    <w:p w14:paraId="6356DA2A" w14:textId="77777777" w:rsidR="007E3487" w:rsidRDefault="007E3487" w:rsidP="00420499">
      <w:pPr>
        <w:spacing w:line="249" w:lineRule="auto"/>
        <w:ind w:right="166"/>
        <w:rPr>
          <w:rFonts w:ascii="Times New Roman" w:eastAsia="Calibri" w:hAnsi="Times New Roman" w:cs="Times New Roman"/>
          <w:b/>
          <w:color w:val="000000" w:themeColor="text1"/>
          <w:sz w:val="24"/>
          <w:szCs w:val="24"/>
        </w:rPr>
      </w:pPr>
    </w:p>
    <w:p w14:paraId="0AB4F095" w14:textId="481B88AB" w:rsidR="00A5284F" w:rsidRPr="007E3487" w:rsidRDefault="00A5284F" w:rsidP="00420499">
      <w:pPr>
        <w:spacing w:line="249" w:lineRule="auto"/>
        <w:ind w:right="166"/>
        <w:rPr>
          <w:rFonts w:ascii="Times New Roman" w:eastAsia="Calibri" w:hAnsi="Times New Roman" w:cs="Times New Roman"/>
          <w:b/>
          <w:bCs/>
          <w:color w:val="000000" w:themeColor="text1"/>
          <w:sz w:val="24"/>
          <w:szCs w:val="24"/>
        </w:rPr>
      </w:pPr>
      <w:r w:rsidRPr="00C07203">
        <w:rPr>
          <w:rFonts w:ascii="Times New Roman" w:eastAsia="Calibri" w:hAnsi="Times New Roman" w:cs="Times New Roman"/>
          <w:b/>
          <w:color w:val="000000" w:themeColor="text1"/>
          <w:sz w:val="24"/>
          <w:szCs w:val="24"/>
        </w:rPr>
        <w:t xml:space="preserve">Section </w:t>
      </w:r>
      <w:r w:rsidR="00C07203">
        <w:rPr>
          <w:rFonts w:ascii="Times New Roman" w:eastAsia="Calibri" w:hAnsi="Times New Roman" w:cs="Times New Roman"/>
          <w:b/>
          <w:color w:val="000000" w:themeColor="text1"/>
          <w:sz w:val="24"/>
          <w:szCs w:val="24"/>
        </w:rPr>
        <w:t>X:</w:t>
      </w:r>
      <w:r w:rsidRPr="00C07203">
        <w:rPr>
          <w:rFonts w:ascii="Times New Roman" w:eastAsia="Calibri" w:hAnsi="Times New Roman" w:cs="Times New Roman"/>
          <w:b/>
          <w:color w:val="000000" w:themeColor="text1"/>
          <w:sz w:val="24"/>
          <w:szCs w:val="24"/>
        </w:rPr>
        <w:t xml:space="preserve"> </w:t>
      </w:r>
      <w:r w:rsidRPr="007E3487">
        <w:rPr>
          <w:rFonts w:ascii="Times New Roman" w:eastAsia="Calibri" w:hAnsi="Times New Roman" w:cs="Times New Roman"/>
          <w:b/>
          <w:bCs/>
          <w:color w:val="000000" w:themeColor="text1"/>
          <w:sz w:val="24"/>
          <w:szCs w:val="24"/>
        </w:rPr>
        <w:t>Vacancies.</w:t>
      </w:r>
    </w:p>
    <w:p w14:paraId="3B2CB5E7" w14:textId="77777777" w:rsidR="007E3487" w:rsidRDefault="007E3487" w:rsidP="007E3487">
      <w:pPr>
        <w:widowControl w:val="0"/>
        <w:spacing w:after="0" w:line="249" w:lineRule="auto"/>
        <w:ind w:right="166"/>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a. </w:t>
      </w:r>
      <w:r w:rsidR="00A5284F" w:rsidRPr="00C07203">
        <w:rPr>
          <w:rFonts w:ascii="Times New Roman" w:eastAsia="Calibri" w:hAnsi="Times New Roman" w:cs="Times New Roman"/>
          <w:color w:val="000000" w:themeColor="text1"/>
          <w:sz w:val="24"/>
          <w:szCs w:val="24"/>
        </w:rPr>
        <w:t>Any officer may resign by submitting a letter to the Executive Board.</w:t>
      </w:r>
    </w:p>
    <w:p w14:paraId="5C8D71CF" w14:textId="77777777" w:rsidR="007E3487" w:rsidRDefault="007E3487" w:rsidP="007E3487">
      <w:pPr>
        <w:widowControl w:val="0"/>
        <w:spacing w:after="0" w:line="249" w:lineRule="auto"/>
        <w:ind w:right="166"/>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b. </w:t>
      </w:r>
      <w:r w:rsidR="00A5284F" w:rsidRPr="007E3487">
        <w:rPr>
          <w:rFonts w:ascii="Times New Roman" w:eastAsia="Calibri" w:hAnsi="Times New Roman" w:cs="Times New Roman"/>
          <w:color w:val="000000" w:themeColor="text1"/>
          <w:sz w:val="24"/>
          <w:szCs w:val="24"/>
        </w:rPr>
        <w:t>In the event of a position vacancy, the President shall, with the majority approval of the Executive Board, appoint a replacement to serve until the next General Membership meeting, at which point a special election will be held to fill the position.</w:t>
      </w:r>
    </w:p>
    <w:p w14:paraId="62D87F04" w14:textId="77777777" w:rsidR="007E3487" w:rsidRDefault="007E3487" w:rsidP="007E3487">
      <w:pPr>
        <w:widowControl w:val="0"/>
        <w:spacing w:after="0" w:line="249" w:lineRule="auto"/>
        <w:ind w:right="166"/>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c. </w:t>
      </w:r>
      <w:r w:rsidR="00A5284F" w:rsidRPr="00C07203">
        <w:rPr>
          <w:rFonts w:ascii="Times New Roman" w:eastAsia="Calibri" w:hAnsi="Times New Roman" w:cs="Times New Roman"/>
          <w:color w:val="000000" w:themeColor="text1"/>
          <w:sz w:val="24"/>
          <w:szCs w:val="24"/>
        </w:rPr>
        <w:t>A vacancy of the office of President shall be treated as a temporary absence as defined in this Article.</w:t>
      </w:r>
    </w:p>
    <w:p w14:paraId="4D5539BF" w14:textId="77777777" w:rsidR="007E3487" w:rsidRDefault="007E3487" w:rsidP="007E3487">
      <w:pPr>
        <w:widowControl w:val="0"/>
        <w:spacing w:after="0" w:line="249" w:lineRule="auto"/>
        <w:ind w:right="166"/>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d. </w:t>
      </w:r>
      <w:r w:rsidR="00A5284F" w:rsidRPr="00C07203">
        <w:rPr>
          <w:rFonts w:ascii="Times New Roman" w:eastAsia="Calibri" w:hAnsi="Times New Roman" w:cs="Times New Roman"/>
          <w:color w:val="000000" w:themeColor="text1"/>
          <w:sz w:val="24"/>
          <w:szCs w:val="24"/>
        </w:rPr>
        <w:t>Any person selected to fill a vacancy shall meet the eligibility requirements prescribed for that position.</w:t>
      </w:r>
    </w:p>
    <w:p w14:paraId="050A845C" w14:textId="77777777" w:rsidR="007E3487" w:rsidRDefault="007E3487" w:rsidP="007E3487">
      <w:pPr>
        <w:widowControl w:val="0"/>
        <w:spacing w:after="0" w:line="249" w:lineRule="auto"/>
        <w:ind w:right="166"/>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e. </w:t>
      </w:r>
      <w:r w:rsidR="00A5284F" w:rsidRPr="00C07203">
        <w:rPr>
          <w:rFonts w:ascii="Times New Roman" w:eastAsia="Calibri" w:hAnsi="Times New Roman" w:cs="Times New Roman"/>
          <w:color w:val="000000" w:themeColor="text1"/>
          <w:sz w:val="24"/>
          <w:szCs w:val="24"/>
        </w:rPr>
        <w:t>Current officers shall be eligible to run for the vacant position but must vacate their original position immediately upon election.</w:t>
      </w:r>
    </w:p>
    <w:p w14:paraId="6525B9B2" w14:textId="7FC3E85A" w:rsidR="00A5284F" w:rsidRPr="00C07203" w:rsidRDefault="007E3487" w:rsidP="007E3487">
      <w:pPr>
        <w:widowControl w:val="0"/>
        <w:spacing w:after="0" w:line="249" w:lineRule="auto"/>
        <w:ind w:right="166"/>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f. </w:t>
      </w:r>
      <w:r w:rsidR="00C07203" w:rsidRPr="00C07203">
        <w:rPr>
          <w:rFonts w:ascii="Times New Roman" w:eastAsia="Calibri" w:hAnsi="Times New Roman" w:cs="Times New Roman"/>
          <w:color w:val="000000" w:themeColor="text1"/>
          <w:sz w:val="24"/>
          <w:szCs w:val="24"/>
        </w:rPr>
        <w:t>If</w:t>
      </w:r>
      <w:r w:rsidR="00A5284F" w:rsidRPr="00C07203">
        <w:rPr>
          <w:rFonts w:ascii="Times New Roman" w:eastAsia="Calibri" w:hAnsi="Times New Roman" w:cs="Times New Roman"/>
          <w:color w:val="000000" w:themeColor="text1"/>
          <w:sz w:val="24"/>
          <w:szCs w:val="24"/>
        </w:rPr>
        <w:t xml:space="preserve"> a new vacancy is created by the special election, another will be held to fill that vacancy and so on until all positions are filled.</w:t>
      </w:r>
    </w:p>
    <w:p w14:paraId="7351D7E6" w14:textId="77777777" w:rsidR="00A5284F" w:rsidRPr="00C07203" w:rsidRDefault="00A5284F" w:rsidP="00A5284F">
      <w:pPr>
        <w:pBdr>
          <w:top w:val="nil"/>
          <w:left w:val="nil"/>
          <w:bottom w:val="nil"/>
          <w:right w:val="nil"/>
          <w:between w:val="nil"/>
        </w:pBdr>
        <w:spacing w:before="9"/>
        <w:rPr>
          <w:rFonts w:ascii="Times New Roman" w:eastAsia="Calibri" w:hAnsi="Times New Roman" w:cs="Times New Roman"/>
          <w:color w:val="000000" w:themeColor="text1"/>
          <w:sz w:val="24"/>
          <w:szCs w:val="24"/>
        </w:rPr>
      </w:pPr>
    </w:p>
    <w:p w14:paraId="28C07A7C" w14:textId="4D37905B" w:rsidR="00420499" w:rsidRPr="00C07203" w:rsidRDefault="00420499" w:rsidP="00420499">
      <w:pPr>
        <w:widowControl w:val="0"/>
        <w:tabs>
          <w:tab w:val="left" w:pos="940"/>
          <w:tab w:val="left" w:pos="1440"/>
        </w:tabs>
        <w:autoSpaceDE w:val="0"/>
        <w:autoSpaceDN w:val="0"/>
        <w:adjustRightInd w:val="0"/>
        <w:spacing w:after="320"/>
        <w:jc w:val="center"/>
        <w:rPr>
          <w:rStyle w:val="HTMLTypewriter"/>
          <w:rFonts w:ascii="Times New Roman" w:eastAsiaTheme="minorHAnsi" w:hAnsi="Times New Roman" w:cs="Times New Roman"/>
          <w:b/>
          <w:color w:val="000000" w:themeColor="text1"/>
          <w:sz w:val="24"/>
          <w:szCs w:val="24"/>
        </w:rPr>
      </w:pPr>
      <w:r w:rsidRPr="00C07203">
        <w:rPr>
          <w:rStyle w:val="HTMLTypewriter"/>
          <w:rFonts w:ascii="Times New Roman" w:eastAsiaTheme="minorHAnsi" w:hAnsi="Times New Roman" w:cs="Times New Roman"/>
          <w:b/>
          <w:color w:val="000000" w:themeColor="text1"/>
          <w:sz w:val="24"/>
          <w:szCs w:val="24"/>
        </w:rPr>
        <w:t xml:space="preserve">Article </w:t>
      </w:r>
      <w:r w:rsidRPr="00C07203">
        <w:rPr>
          <w:rStyle w:val="HTMLTypewriter"/>
          <w:rFonts w:ascii="Times New Roman" w:eastAsiaTheme="minorHAnsi" w:hAnsi="Times New Roman" w:cs="Times New Roman"/>
          <w:b/>
          <w:color w:val="000000" w:themeColor="text1"/>
          <w:sz w:val="24"/>
          <w:szCs w:val="24"/>
        </w:rPr>
        <w:t>V</w:t>
      </w:r>
      <w:r w:rsidRPr="00C07203">
        <w:rPr>
          <w:rStyle w:val="HTMLTypewriter"/>
          <w:rFonts w:ascii="Times New Roman" w:eastAsiaTheme="minorHAnsi" w:hAnsi="Times New Roman" w:cs="Times New Roman"/>
          <w:b/>
          <w:color w:val="000000" w:themeColor="text1"/>
          <w:sz w:val="24"/>
          <w:szCs w:val="24"/>
        </w:rPr>
        <w:t>I</w:t>
      </w:r>
      <w:r w:rsidR="007E3487">
        <w:rPr>
          <w:rStyle w:val="HTMLTypewriter"/>
          <w:rFonts w:ascii="Times New Roman" w:eastAsiaTheme="minorHAnsi" w:hAnsi="Times New Roman" w:cs="Times New Roman"/>
          <w:b/>
          <w:color w:val="000000" w:themeColor="text1"/>
          <w:sz w:val="24"/>
          <w:szCs w:val="24"/>
        </w:rPr>
        <w:t xml:space="preserve"> </w:t>
      </w:r>
      <w:r w:rsidR="007E3487" w:rsidRPr="00C07203">
        <w:rPr>
          <w:rStyle w:val="HTMLTypewriter"/>
          <w:rFonts w:ascii="Times New Roman" w:eastAsiaTheme="minorHAnsi" w:hAnsi="Times New Roman" w:cs="Times New Roman"/>
          <w:b/>
          <w:color w:val="000000" w:themeColor="text1"/>
          <w:sz w:val="24"/>
          <w:szCs w:val="24"/>
        </w:rPr>
        <w:t>–</w:t>
      </w:r>
      <w:r w:rsidR="007E3487">
        <w:rPr>
          <w:rStyle w:val="HTMLTypewriter"/>
          <w:rFonts w:ascii="Times New Roman" w:eastAsiaTheme="minorHAnsi" w:hAnsi="Times New Roman" w:cs="Times New Roman"/>
          <w:b/>
          <w:color w:val="000000" w:themeColor="text1"/>
          <w:sz w:val="24"/>
          <w:szCs w:val="24"/>
        </w:rPr>
        <w:t xml:space="preserve"> </w:t>
      </w:r>
      <w:r w:rsidRPr="00C07203">
        <w:rPr>
          <w:rStyle w:val="HTMLTypewriter"/>
          <w:rFonts w:ascii="Times New Roman" w:eastAsiaTheme="minorHAnsi" w:hAnsi="Times New Roman" w:cs="Times New Roman"/>
          <w:b/>
          <w:color w:val="000000" w:themeColor="text1"/>
          <w:sz w:val="24"/>
          <w:szCs w:val="24"/>
        </w:rPr>
        <w:t>Advisors</w:t>
      </w:r>
    </w:p>
    <w:p w14:paraId="62B9DF51" w14:textId="1E5FF4E3" w:rsidR="00C07203" w:rsidRPr="00C07203" w:rsidRDefault="00420499" w:rsidP="00420499">
      <w:pPr>
        <w:widowControl w:val="0"/>
        <w:tabs>
          <w:tab w:val="left" w:pos="940"/>
          <w:tab w:val="left" w:pos="1440"/>
        </w:tabs>
        <w:autoSpaceDE w:val="0"/>
        <w:autoSpaceDN w:val="0"/>
        <w:adjustRightInd w:val="0"/>
        <w:spacing w:after="0" w:line="240" w:lineRule="auto"/>
        <w:rPr>
          <w:rStyle w:val="HTMLTypewriter"/>
          <w:rFonts w:ascii="Times New Roman" w:eastAsiaTheme="minorHAnsi" w:hAnsi="Times New Roman" w:cs="Times New Roman"/>
          <w:b/>
          <w:color w:val="000000" w:themeColor="text1"/>
          <w:sz w:val="24"/>
          <w:szCs w:val="24"/>
        </w:rPr>
      </w:pPr>
      <w:r w:rsidRPr="00C07203">
        <w:rPr>
          <w:rStyle w:val="HTMLTypewriter"/>
          <w:rFonts w:ascii="Times New Roman" w:eastAsiaTheme="minorHAnsi" w:hAnsi="Times New Roman" w:cs="Times New Roman"/>
          <w:b/>
          <w:color w:val="000000" w:themeColor="text1"/>
          <w:sz w:val="24"/>
          <w:szCs w:val="24"/>
        </w:rPr>
        <w:t>Section I</w:t>
      </w:r>
      <w:r w:rsidRPr="00C07203">
        <w:rPr>
          <w:rStyle w:val="HTMLTypewriter"/>
          <w:rFonts w:ascii="Times New Roman" w:eastAsiaTheme="minorHAnsi" w:hAnsi="Times New Roman" w:cs="Times New Roman"/>
          <w:b/>
          <w:color w:val="000000" w:themeColor="text1"/>
          <w:sz w:val="24"/>
          <w:szCs w:val="24"/>
        </w:rPr>
        <w:t>: Advisor Selection</w:t>
      </w:r>
    </w:p>
    <w:p w14:paraId="65DB99FB" w14:textId="798034C7" w:rsidR="00420499" w:rsidRPr="00C07203" w:rsidRDefault="00420499" w:rsidP="00420499">
      <w:pPr>
        <w:widowControl w:val="0"/>
        <w:pBdr>
          <w:top w:val="nil"/>
          <w:left w:val="nil"/>
          <w:bottom w:val="nil"/>
          <w:right w:val="nil"/>
          <w:between w:val="nil"/>
        </w:pBdr>
        <w:spacing w:after="0" w:line="278" w:lineRule="auto"/>
        <w:ind w:right="350"/>
        <w:rPr>
          <w:rFonts w:ascii="Times New Roman" w:eastAsia="Calibri" w:hAnsi="Times New Roman" w:cs="Times New Roman"/>
          <w:color w:val="000000" w:themeColor="text1"/>
          <w:sz w:val="24"/>
          <w:szCs w:val="24"/>
        </w:rPr>
      </w:pPr>
      <w:r w:rsidRPr="00C07203">
        <w:rPr>
          <w:rStyle w:val="HTMLTypewriter"/>
          <w:rFonts w:ascii="Times New Roman" w:eastAsiaTheme="minorHAnsi" w:hAnsi="Times New Roman" w:cs="Times New Roman"/>
          <w:bCs/>
          <w:color w:val="000000" w:themeColor="text1"/>
          <w:sz w:val="24"/>
          <w:szCs w:val="24"/>
        </w:rPr>
        <w:t xml:space="preserve">a. Any faculty </w:t>
      </w:r>
      <w:r w:rsidRPr="00C07203">
        <w:rPr>
          <w:rFonts w:ascii="Times New Roman" w:eastAsia="Calibri" w:hAnsi="Times New Roman" w:cs="Times New Roman"/>
          <w:color w:val="000000" w:themeColor="text1"/>
          <w:sz w:val="24"/>
          <w:szCs w:val="24"/>
        </w:rPr>
        <w:t xml:space="preserve">staff member at Cornell University capable of corresponding with the university in the official and legal matters of </w:t>
      </w:r>
      <w:r w:rsidRPr="00C07203">
        <w:rPr>
          <w:rFonts w:ascii="Times New Roman" w:eastAsia="Calibri" w:hAnsi="Times New Roman" w:cs="Times New Roman"/>
          <w:bCs/>
          <w:color w:val="000000" w:themeColor="text1"/>
          <w:sz w:val="24"/>
          <w:szCs w:val="24"/>
        </w:rPr>
        <w:t>Project Generations</w:t>
      </w:r>
      <w:r w:rsidRPr="00C07203">
        <w:rPr>
          <w:rFonts w:ascii="Times New Roman" w:eastAsia="Calibri" w:hAnsi="Times New Roman" w:cs="Times New Roman"/>
          <w:color w:val="000000" w:themeColor="text1"/>
          <w:sz w:val="24"/>
          <w:szCs w:val="24"/>
        </w:rPr>
        <w:t xml:space="preserve"> may be a faculty advisor.</w:t>
      </w:r>
    </w:p>
    <w:p w14:paraId="76FEA157" w14:textId="2A64AE50" w:rsidR="00420499" w:rsidRPr="00C07203" w:rsidRDefault="00420499" w:rsidP="00420499">
      <w:pPr>
        <w:widowControl w:val="0"/>
        <w:pBdr>
          <w:top w:val="nil"/>
          <w:left w:val="nil"/>
          <w:bottom w:val="nil"/>
          <w:right w:val="nil"/>
          <w:between w:val="nil"/>
        </w:pBdr>
        <w:spacing w:after="0" w:line="278" w:lineRule="auto"/>
        <w:ind w:right="350"/>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b. New faculty advisors may be selected by the current executive board or appointed by an exiting advisor and approved by the current leadership.</w:t>
      </w:r>
    </w:p>
    <w:p w14:paraId="4E7AF52B" w14:textId="19B5CF9D" w:rsidR="00420499" w:rsidRPr="007E3487" w:rsidRDefault="00420499" w:rsidP="007E3487">
      <w:pPr>
        <w:widowControl w:val="0"/>
        <w:pBdr>
          <w:top w:val="nil"/>
          <w:left w:val="nil"/>
          <w:bottom w:val="nil"/>
          <w:right w:val="nil"/>
          <w:between w:val="nil"/>
        </w:pBdr>
        <w:spacing w:after="0" w:line="278" w:lineRule="auto"/>
        <w:ind w:right="350"/>
        <w:rPr>
          <w:rStyle w:val="HTMLTypewrite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lastRenderedPageBreak/>
        <w:t>c. University/Department advisors are assigned by the university/department to oversee an organization.</w:t>
      </w:r>
    </w:p>
    <w:p w14:paraId="0694134C" w14:textId="77777777" w:rsidR="00420499" w:rsidRPr="00C07203" w:rsidRDefault="00420499" w:rsidP="00420499">
      <w:pPr>
        <w:widowControl w:val="0"/>
        <w:tabs>
          <w:tab w:val="left" w:pos="940"/>
          <w:tab w:val="left" w:pos="1440"/>
        </w:tabs>
        <w:autoSpaceDE w:val="0"/>
        <w:autoSpaceDN w:val="0"/>
        <w:adjustRightInd w:val="0"/>
        <w:spacing w:after="0" w:line="240" w:lineRule="auto"/>
        <w:rPr>
          <w:rStyle w:val="HTMLTypewriter"/>
          <w:rFonts w:ascii="Times New Roman" w:eastAsiaTheme="minorHAnsi" w:hAnsi="Times New Roman" w:cs="Times New Roman"/>
          <w:color w:val="000000" w:themeColor="text1"/>
          <w:sz w:val="24"/>
          <w:szCs w:val="24"/>
        </w:rPr>
      </w:pPr>
    </w:p>
    <w:p w14:paraId="48D845E2" w14:textId="44840FB6" w:rsidR="00420499" w:rsidRPr="00C07203" w:rsidRDefault="00A5284F" w:rsidP="00420499">
      <w:pPr>
        <w:rPr>
          <w:rFonts w:ascii="Times New Roman" w:eastAsia="Calibri" w:hAnsi="Times New Roman" w:cs="Times New Roman"/>
          <w:color w:val="000000" w:themeColor="text1"/>
          <w:sz w:val="24"/>
          <w:szCs w:val="24"/>
        </w:rPr>
      </w:pPr>
      <w:r w:rsidRPr="00C07203">
        <w:rPr>
          <w:rFonts w:ascii="Times New Roman" w:eastAsia="Calibri" w:hAnsi="Times New Roman" w:cs="Times New Roman"/>
          <w:b/>
          <w:color w:val="000000" w:themeColor="text1"/>
          <w:sz w:val="24"/>
          <w:szCs w:val="24"/>
        </w:rPr>
        <w:t xml:space="preserve">Section </w:t>
      </w:r>
      <w:r w:rsidR="007E3487">
        <w:rPr>
          <w:rFonts w:ascii="Times New Roman" w:eastAsia="Calibri" w:hAnsi="Times New Roman" w:cs="Times New Roman"/>
          <w:b/>
          <w:color w:val="000000" w:themeColor="text1"/>
          <w:sz w:val="24"/>
          <w:szCs w:val="24"/>
        </w:rPr>
        <w:t>II:</w:t>
      </w:r>
      <w:r w:rsidRPr="00C07203">
        <w:rPr>
          <w:rFonts w:ascii="Times New Roman" w:eastAsia="Calibri" w:hAnsi="Times New Roman" w:cs="Times New Roman"/>
          <w:b/>
          <w:color w:val="000000" w:themeColor="text1"/>
          <w:sz w:val="24"/>
          <w:szCs w:val="24"/>
        </w:rPr>
        <w:t xml:space="preserve"> </w:t>
      </w:r>
      <w:hyperlink r:id="rId14">
        <w:r w:rsidRPr="00C07203">
          <w:rPr>
            <w:rFonts w:ascii="Times New Roman" w:eastAsia="Calibri" w:hAnsi="Times New Roman" w:cs="Times New Roman"/>
            <w:color w:val="000000" w:themeColor="text1"/>
            <w:sz w:val="24"/>
            <w:szCs w:val="24"/>
            <w:u w:val="single"/>
          </w:rPr>
          <w:t>Responsibilities of the advisor.</w:t>
        </w:r>
      </w:hyperlink>
    </w:p>
    <w:p w14:paraId="3089AC31" w14:textId="77777777" w:rsidR="00420499" w:rsidRPr="00C07203" w:rsidRDefault="00420499" w:rsidP="00420499">
      <w:pPr>
        <w:widowControl w:val="0"/>
        <w:spacing w:after="0" w:line="240" w:lineRule="auto"/>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 xml:space="preserve">a. </w:t>
      </w:r>
      <w:r w:rsidRPr="00C07203">
        <w:rPr>
          <w:rFonts w:ascii="Times New Roman" w:eastAsia="Calibri" w:hAnsi="Times New Roman" w:cs="Times New Roman"/>
          <w:color w:val="000000" w:themeColor="text1"/>
          <w:sz w:val="24"/>
          <w:szCs w:val="24"/>
        </w:rPr>
        <w:t>Attend general body and/or executive board meetings when needed</w:t>
      </w:r>
    </w:p>
    <w:p w14:paraId="729533E8" w14:textId="77777777" w:rsidR="00420499" w:rsidRPr="00C07203" w:rsidRDefault="00420499" w:rsidP="00420499">
      <w:pPr>
        <w:widowControl w:val="0"/>
        <w:spacing w:after="0" w:line="240" w:lineRule="auto"/>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 xml:space="preserve">b. </w:t>
      </w:r>
      <w:r w:rsidRPr="00C07203">
        <w:rPr>
          <w:rFonts w:ascii="Times New Roman" w:eastAsia="Calibri" w:hAnsi="Times New Roman" w:cs="Times New Roman"/>
          <w:color w:val="000000" w:themeColor="text1"/>
          <w:sz w:val="24"/>
          <w:szCs w:val="24"/>
        </w:rPr>
        <w:t>Meet regularly with the organization's President to stay updated and serve as a resource</w:t>
      </w:r>
    </w:p>
    <w:p w14:paraId="38690FCA" w14:textId="78396E01" w:rsidR="00420499" w:rsidRPr="00C07203" w:rsidRDefault="00420499" w:rsidP="00420499">
      <w:pPr>
        <w:widowControl w:val="0"/>
        <w:spacing w:after="0" w:line="240" w:lineRule="auto"/>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 xml:space="preserve">c. </w:t>
      </w:r>
      <w:r w:rsidRPr="00C07203">
        <w:rPr>
          <w:rFonts w:ascii="Times New Roman" w:eastAsia="Calibri" w:hAnsi="Times New Roman" w:cs="Times New Roman"/>
          <w:color w:val="000000" w:themeColor="text1"/>
          <w:sz w:val="24"/>
          <w:szCs w:val="24"/>
        </w:rPr>
        <w:t>Assist with the annual registration process</w:t>
      </w:r>
    </w:p>
    <w:p w14:paraId="75F8472D" w14:textId="774810A3" w:rsidR="00A5284F" w:rsidRPr="00C07203" w:rsidRDefault="00420499" w:rsidP="00420499">
      <w:pPr>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 xml:space="preserve">d. </w:t>
      </w:r>
      <w:r w:rsidRPr="00C07203">
        <w:rPr>
          <w:rFonts w:ascii="Times New Roman" w:eastAsia="Calibri" w:hAnsi="Times New Roman" w:cs="Times New Roman"/>
          <w:color w:val="000000" w:themeColor="text1"/>
          <w:sz w:val="24"/>
          <w:szCs w:val="24"/>
        </w:rPr>
        <w:t>Assist with the funding process</w:t>
      </w:r>
      <w:r w:rsidR="00A5284F" w:rsidRPr="00C07203">
        <w:rPr>
          <w:rFonts w:ascii="Times New Roman" w:eastAsia="Calibri" w:hAnsi="Times New Roman" w:cs="Times New Roman"/>
          <w:color w:val="000000" w:themeColor="text1"/>
          <w:sz w:val="24"/>
          <w:szCs w:val="24"/>
        </w:rPr>
        <w:t xml:space="preserve"> </w:t>
      </w:r>
    </w:p>
    <w:p w14:paraId="4481336A" w14:textId="7F76D1E7" w:rsidR="00420499" w:rsidRPr="00C07203" w:rsidRDefault="00A5284F" w:rsidP="00420499">
      <w:pPr>
        <w:rPr>
          <w:rFonts w:ascii="Times New Roman" w:eastAsia="Calibri" w:hAnsi="Times New Roman" w:cs="Times New Roman"/>
          <w:color w:val="000000" w:themeColor="text1"/>
          <w:sz w:val="24"/>
          <w:szCs w:val="24"/>
        </w:rPr>
      </w:pPr>
      <w:r w:rsidRPr="00C07203">
        <w:rPr>
          <w:rFonts w:ascii="Times New Roman" w:eastAsia="Calibri" w:hAnsi="Times New Roman" w:cs="Times New Roman"/>
          <w:b/>
          <w:color w:val="000000" w:themeColor="text1"/>
          <w:sz w:val="24"/>
          <w:szCs w:val="24"/>
        </w:rPr>
        <w:t xml:space="preserve">Section </w:t>
      </w:r>
      <w:r w:rsidR="007E3487">
        <w:rPr>
          <w:rFonts w:ascii="Times New Roman" w:eastAsia="Calibri" w:hAnsi="Times New Roman" w:cs="Times New Roman"/>
          <w:b/>
          <w:color w:val="000000" w:themeColor="text1"/>
          <w:sz w:val="24"/>
          <w:szCs w:val="24"/>
        </w:rPr>
        <w:t>III</w:t>
      </w:r>
      <w:r w:rsidR="00420499" w:rsidRPr="00C07203">
        <w:rPr>
          <w:rFonts w:ascii="Times New Roman" w:eastAsia="Calibri" w:hAnsi="Times New Roman" w:cs="Times New Roman"/>
          <w:b/>
          <w:color w:val="000000" w:themeColor="text1"/>
          <w:sz w:val="24"/>
          <w:szCs w:val="24"/>
        </w:rPr>
        <w:t>:</w:t>
      </w:r>
      <w:r w:rsidRPr="00C07203">
        <w:rPr>
          <w:rFonts w:ascii="Times New Roman" w:eastAsia="Calibri" w:hAnsi="Times New Roman" w:cs="Times New Roman"/>
          <w:b/>
          <w:color w:val="000000" w:themeColor="text1"/>
          <w:sz w:val="24"/>
          <w:szCs w:val="24"/>
        </w:rPr>
        <w:t xml:space="preserve"> </w:t>
      </w:r>
      <w:r w:rsidRPr="00C07203">
        <w:rPr>
          <w:rFonts w:ascii="Times New Roman" w:eastAsia="Calibri" w:hAnsi="Times New Roman" w:cs="Times New Roman"/>
          <w:b/>
          <w:bCs/>
          <w:color w:val="000000" w:themeColor="text1"/>
          <w:sz w:val="24"/>
          <w:szCs w:val="24"/>
        </w:rPr>
        <w:t xml:space="preserve">Term of </w:t>
      </w:r>
      <w:r w:rsidR="00420499" w:rsidRPr="00C07203">
        <w:rPr>
          <w:rFonts w:ascii="Times New Roman" w:eastAsia="Calibri" w:hAnsi="Times New Roman" w:cs="Times New Roman"/>
          <w:b/>
          <w:bCs/>
          <w:color w:val="000000" w:themeColor="text1"/>
          <w:sz w:val="24"/>
          <w:szCs w:val="24"/>
        </w:rPr>
        <w:t>S</w:t>
      </w:r>
      <w:r w:rsidRPr="00C07203">
        <w:rPr>
          <w:rFonts w:ascii="Times New Roman" w:eastAsia="Calibri" w:hAnsi="Times New Roman" w:cs="Times New Roman"/>
          <w:b/>
          <w:bCs/>
          <w:color w:val="000000" w:themeColor="text1"/>
          <w:sz w:val="24"/>
          <w:szCs w:val="24"/>
        </w:rPr>
        <w:t>ervice</w:t>
      </w:r>
    </w:p>
    <w:p w14:paraId="43784802" w14:textId="226FE76D" w:rsidR="00A5284F" w:rsidRPr="00C07203" w:rsidRDefault="00420499" w:rsidP="00420499">
      <w:pPr>
        <w:rPr>
          <w:rFonts w:ascii="Times New Roman" w:eastAsia="Calibri" w:hAnsi="Times New Roman" w:cs="Times New Roman"/>
          <w:b/>
          <w:bCs/>
          <w:color w:val="000000" w:themeColor="text1"/>
          <w:sz w:val="24"/>
          <w:szCs w:val="24"/>
        </w:rPr>
      </w:pPr>
      <w:r w:rsidRPr="00C07203">
        <w:rPr>
          <w:rFonts w:ascii="Times New Roman" w:eastAsia="Calibri" w:hAnsi="Times New Roman" w:cs="Times New Roman"/>
          <w:color w:val="000000" w:themeColor="text1"/>
          <w:sz w:val="24"/>
          <w:szCs w:val="24"/>
        </w:rPr>
        <w:t>a.</w:t>
      </w:r>
      <w:r w:rsidRPr="00C07203">
        <w:rPr>
          <w:rFonts w:ascii="Times New Roman" w:eastAsia="Calibri" w:hAnsi="Times New Roman" w:cs="Times New Roman"/>
          <w:b/>
          <w:bCs/>
          <w:color w:val="000000" w:themeColor="text1"/>
          <w:sz w:val="24"/>
          <w:szCs w:val="24"/>
        </w:rPr>
        <w:t xml:space="preserve"> </w:t>
      </w:r>
      <w:r w:rsidR="00A5284F" w:rsidRPr="00C07203">
        <w:rPr>
          <w:rFonts w:ascii="Times New Roman" w:eastAsia="Calibri" w:hAnsi="Times New Roman" w:cs="Times New Roman"/>
          <w:color w:val="000000" w:themeColor="text1"/>
          <w:sz w:val="24"/>
          <w:szCs w:val="24"/>
        </w:rPr>
        <w:t>There is no limit to how long the advisor may hold the position subject to the advisor acting in the organization’s best interests, does not violate any Cornell University Policies rules and/or Student Code of Conduct, and is not engaged in activity jeopardizing the organization's existence.</w:t>
      </w:r>
    </w:p>
    <w:p w14:paraId="786F3B02" w14:textId="77777777" w:rsidR="00A5284F" w:rsidRPr="00C07203" w:rsidRDefault="00A5284F" w:rsidP="00A5284F">
      <w:pPr>
        <w:pStyle w:val="Heading1"/>
        <w:ind w:firstLine="100"/>
        <w:rPr>
          <w:rFonts w:eastAsia="Calibri"/>
          <w:color w:val="000000" w:themeColor="text1"/>
          <w:sz w:val="24"/>
          <w:szCs w:val="24"/>
        </w:rPr>
      </w:pPr>
    </w:p>
    <w:p w14:paraId="08347250" w14:textId="61F18BCA" w:rsidR="00420499" w:rsidRPr="00C07203" w:rsidRDefault="00420499" w:rsidP="00420499">
      <w:pPr>
        <w:widowControl w:val="0"/>
        <w:tabs>
          <w:tab w:val="left" w:pos="940"/>
          <w:tab w:val="left" w:pos="1440"/>
        </w:tabs>
        <w:autoSpaceDE w:val="0"/>
        <w:autoSpaceDN w:val="0"/>
        <w:adjustRightInd w:val="0"/>
        <w:spacing w:after="0" w:line="240" w:lineRule="auto"/>
        <w:jc w:val="center"/>
        <w:rPr>
          <w:rStyle w:val="HTMLTypewriter"/>
          <w:rFonts w:ascii="Times New Roman" w:eastAsiaTheme="minorHAnsi" w:hAnsi="Times New Roman" w:cs="Times New Roman"/>
          <w:b/>
          <w:color w:val="000000" w:themeColor="text1"/>
          <w:sz w:val="24"/>
          <w:szCs w:val="24"/>
        </w:rPr>
      </w:pPr>
      <w:r w:rsidRPr="00C07203">
        <w:rPr>
          <w:rStyle w:val="HTMLTypewriter"/>
          <w:rFonts w:ascii="Times New Roman" w:eastAsiaTheme="minorHAnsi" w:hAnsi="Times New Roman" w:cs="Times New Roman"/>
          <w:b/>
          <w:color w:val="000000" w:themeColor="text1"/>
          <w:sz w:val="24"/>
          <w:szCs w:val="24"/>
        </w:rPr>
        <w:t>Article VII</w:t>
      </w:r>
      <w:r w:rsidR="007E3487">
        <w:rPr>
          <w:rStyle w:val="HTMLTypewriter"/>
          <w:rFonts w:ascii="Times New Roman" w:eastAsiaTheme="minorHAnsi" w:hAnsi="Times New Roman" w:cs="Times New Roman"/>
          <w:b/>
          <w:color w:val="000000" w:themeColor="text1"/>
          <w:sz w:val="24"/>
          <w:szCs w:val="24"/>
        </w:rPr>
        <w:t xml:space="preserve"> </w:t>
      </w:r>
      <w:r w:rsidR="007E3487" w:rsidRPr="00C07203">
        <w:rPr>
          <w:rStyle w:val="HTMLTypewriter"/>
          <w:rFonts w:ascii="Times New Roman" w:eastAsiaTheme="minorHAnsi" w:hAnsi="Times New Roman" w:cs="Times New Roman"/>
          <w:b/>
          <w:color w:val="000000" w:themeColor="text1"/>
          <w:sz w:val="24"/>
          <w:szCs w:val="24"/>
        </w:rPr>
        <w:t>–</w:t>
      </w:r>
      <w:r w:rsidR="007E3487">
        <w:rPr>
          <w:rStyle w:val="HTMLTypewriter"/>
          <w:rFonts w:ascii="Times New Roman" w:eastAsiaTheme="minorHAnsi" w:hAnsi="Times New Roman" w:cs="Times New Roman"/>
          <w:b/>
          <w:color w:val="000000" w:themeColor="text1"/>
          <w:sz w:val="24"/>
          <w:szCs w:val="24"/>
        </w:rPr>
        <w:t xml:space="preserve"> </w:t>
      </w:r>
      <w:r w:rsidRPr="00C07203">
        <w:rPr>
          <w:rStyle w:val="HTMLTypewriter"/>
          <w:rFonts w:ascii="Times New Roman" w:eastAsiaTheme="minorHAnsi" w:hAnsi="Times New Roman" w:cs="Times New Roman"/>
          <w:b/>
          <w:color w:val="000000" w:themeColor="text1"/>
          <w:sz w:val="24"/>
          <w:szCs w:val="24"/>
        </w:rPr>
        <w:t>Meetings</w:t>
      </w:r>
    </w:p>
    <w:p w14:paraId="6836C43E" w14:textId="77777777" w:rsidR="00420499" w:rsidRPr="00C07203" w:rsidRDefault="00420499" w:rsidP="00420499">
      <w:pPr>
        <w:widowControl w:val="0"/>
        <w:tabs>
          <w:tab w:val="left" w:pos="940"/>
          <w:tab w:val="left" w:pos="1440"/>
        </w:tabs>
        <w:autoSpaceDE w:val="0"/>
        <w:autoSpaceDN w:val="0"/>
        <w:adjustRightInd w:val="0"/>
        <w:spacing w:after="0" w:line="240" w:lineRule="auto"/>
        <w:jc w:val="center"/>
        <w:rPr>
          <w:rStyle w:val="HTMLTypewriter"/>
          <w:rFonts w:ascii="Times New Roman" w:eastAsiaTheme="minorHAnsi" w:hAnsi="Times New Roman" w:cs="Times New Roman"/>
          <w:b/>
          <w:color w:val="000000" w:themeColor="text1"/>
          <w:sz w:val="24"/>
          <w:szCs w:val="24"/>
        </w:rPr>
      </w:pPr>
    </w:p>
    <w:p w14:paraId="5F120961" w14:textId="0206C42E" w:rsidR="00420499" w:rsidRPr="00C07203" w:rsidRDefault="00420499" w:rsidP="00420499">
      <w:pPr>
        <w:widowControl w:val="0"/>
        <w:tabs>
          <w:tab w:val="left" w:pos="940"/>
          <w:tab w:val="left" w:pos="1440"/>
        </w:tabs>
        <w:autoSpaceDE w:val="0"/>
        <w:autoSpaceDN w:val="0"/>
        <w:adjustRightInd w:val="0"/>
        <w:spacing w:after="0"/>
        <w:rPr>
          <w:rStyle w:val="HTMLTypewriter"/>
          <w:rFonts w:ascii="Times New Roman" w:eastAsiaTheme="minorHAnsi" w:hAnsi="Times New Roman" w:cs="Times New Roman"/>
          <w:bCs/>
          <w:color w:val="000000" w:themeColor="text1"/>
          <w:sz w:val="24"/>
          <w:szCs w:val="24"/>
        </w:rPr>
      </w:pPr>
      <w:r w:rsidRPr="00C07203">
        <w:rPr>
          <w:rStyle w:val="HTMLTypewriter"/>
          <w:rFonts w:ascii="Times New Roman" w:eastAsiaTheme="minorHAnsi" w:hAnsi="Times New Roman" w:cs="Times New Roman"/>
          <w:b/>
          <w:color w:val="000000" w:themeColor="text1"/>
          <w:sz w:val="24"/>
          <w:szCs w:val="24"/>
        </w:rPr>
        <w:t>Section I</w:t>
      </w:r>
      <w:r w:rsidRPr="00C07203">
        <w:rPr>
          <w:rStyle w:val="HTMLTypewriter"/>
          <w:rFonts w:ascii="Times New Roman" w:eastAsiaTheme="minorHAnsi" w:hAnsi="Times New Roman" w:cs="Times New Roman"/>
          <w:b/>
          <w:color w:val="000000" w:themeColor="text1"/>
          <w:sz w:val="24"/>
          <w:szCs w:val="24"/>
        </w:rPr>
        <w:t>: Officers/Executive Board</w:t>
      </w:r>
    </w:p>
    <w:p w14:paraId="3DC684B1" w14:textId="6637C8EF" w:rsidR="00420499" w:rsidRPr="00C07203" w:rsidRDefault="00420499" w:rsidP="00420499">
      <w:pPr>
        <w:widowControl w:val="0"/>
        <w:tabs>
          <w:tab w:val="left" w:pos="940"/>
          <w:tab w:val="left" w:pos="1440"/>
        </w:tabs>
        <w:autoSpaceDE w:val="0"/>
        <w:autoSpaceDN w:val="0"/>
        <w:adjustRightInd w:val="0"/>
        <w:spacing w:after="0"/>
        <w:rPr>
          <w:rStyle w:val="HTMLTypewriter"/>
          <w:rFonts w:ascii="Times New Roman" w:eastAsiaTheme="minorHAnsi" w:hAnsi="Times New Roman" w:cs="Times New Roman"/>
          <w:bCs/>
          <w:color w:val="000000" w:themeColor="text1"/>
          <w:sz w:val="24"/>
          <w:szCs w:val="24"/>
        </w:rPr>
      </w:pPr>
      <w:r w:rsidRPr="00C07203">
        <w:rPr>
          <w:rStyle w:val="HTMLTypewriter"/>
          <w:rFonts w:ascii="Times New Roman" w:eastAsiaTheme="minorHAnsi" w:hAnsi="Times New Roman" w:cs="Times New Roman"/>
          <w:bCs/>
          <w:color w:val="000000" w:themeColor="text1"/>
          <w:sz w:val="24"/>
          <w:szCs w:val="24"/>
        </w:rPr>
        <w:t>a. Hold officer meetings outside the regular meeting schedule as often as necessary, called by the President and/or Vice President</w:t>
      </w:r>
    </w:p>
    <w:p w14:paraId="655E0B0B" w14:textId="77777777" w:rsidR="00C07203" w:rsidRPr="00C07203" w:rsidRDefault="00C07203" w:rsidP="00420499">
      <w:pPr>
        <w:widowControl w:val="0"/>
        <w:tabs>
          <w:tab w:val="left" w:pos="940"/>
          <w:tab w:val="left" w:pos="1440"/>
        </w:tabs>
        <w:autoSpaceDE w:val="0"/>
        <w:autoSpaceDN w:val="0"/>
        <w:adjustRightInd w:val="0"/>
        <w:spacing w:after="0"/>
        <w:rPr>
          <w:rStyle w:val="HTMLTypewriter"/>
          <w:rFonts w:ascii="Times New Roman" w:eastAsiaTheme="minorHAnsi" w:hAnsi="Times New Roman" w:cs="Times New Roman"/>
          <w:bCs/>
          <w:color w:val="000000" w:themeColor="text1"/>
          <w:sz w:val="24"/>
          <w:szCs w:val="24"/>
        </w:rPr>
      </w:pPr>
    </w:p>
    <w:p w14:paraId="329C8C44" w14:textId="001D3DA5" w:rsidR="00420499" w:rsidRPr="00C07203" w:rsidRDefault="00420499" w:rsidP="00420499">
      <w:pPr>
        <w:shd w:val="clear" w:color="auto" w:fill="FFFFFF"/>
        <w:spacing w:after="0" w:line="240" w:lineRule="auto"/>
        <w:rPr>
          <w:rFonts w:ascii="Times New Roman" w:eastAsia="Times New Roman" w:hAnsi="Times New Roman" w:cs="Times New Roman"/>
          <w:b/>
          <w:color w:val="000000" w:themeColor="text1"/>
          <w:sz w:val="24"/>
          <w:szCs w:val="24"/>
        </w:rPr>
      </w:pPr>
      <w:r w:rsidRPr="00C07203">
        <w:rPr>
          <w:rFonts w:ascii="Times New Roman" w:eastAsia="Times New Roman" w:hAnsi="Times New Roman" w:cs="Times New Roman"/>
          <w:b/>
          <w:color w:val="000000" w:themeColor="text1"/>
          <w:sz w:val="24"/>
          <w:szCs w:val="24"/>
        </w:rPr>
        <w:t>Section II</w:t>
      </w:r>
      <w:r w:rsidRPr="00C07203">
        <w:rPr>
          <w:rFonts w:ascii="Times New Roman" w:eastAsia="Times New Roman" w:hAnsi="Times New Roman" w:cs="Times New Roman"/>
          <w:b/>
          <w:color w:val="000000" w:themeColor="text1"/>
          <w:sz w:val="24"/>
          <w:szCs w:val="24"/>
        </w:rPr>
        <w:t>: All members</w:t>
      </w:r>
    </w:p>
    <w:p w14:paraId="66F7ECC8" w14:textId="0C5F97F0" w:rsidR="00C07203" w:rsidRPr="00C07203" w:rsidRDefault="00420499" w:rsidP="00420499">
      <w:pPr>
        <w:shd w:val="clear" w:color="auto" w:fill="FFFFFF"/>
        <w:spacing w:after="0" w:line="240" w:lineRule="auto"/>
        <w:rPr>
          <w:rFonts w:ascii="Times New Roman" w:eastAsia="Times New Roman" w:hAnsi="Times New Roman" w:cs="Times New Roman"/>
          <w:bCs/>
          <w:color w:val="000000" w:themeColor="text1"/>
          <w:sz w:val="24"/>
          <w:szCs w:val="24"/>
        </w:rPr>
      </w:pPr>
      <w:r w:rsidRPr="00C07203">
        <w:rPr>
          <w:rFonts w:ascii="Times New Roman" w:eastAsia="Times New Roman" w:hAnsi="Times New Roman" w:cs="Times New Roman"/>
          <w:bCs/>
          <w:color w:val="000000" w:themeColor="text1"/>
          <w:sz w:val="24"/>
          <w:szCs w:val="24"/>
        </w:rPr>
        <w:t xml:space="preserve">a. Hold general meetings </w:t>
      </w:r>
      <w:r w:rsidR="00C07203" w:rsidRPr="00C07203">
        <w:rPr>
          <w:rFonts w:ascii="Times New Roman" w:eastAsia="Times New Roman" w:hAnsi="Times New Roman" w:cs="Times New Roman"/>
          <w:bCs/>
          <w:color w:val="000000" w:themeColor="text1"/>
          <w:sz w:val="24"/>
          <w:szCs w:val="24"/>
        </w:rPr>
        <w:t>once a month as decided by the organization members each semester based on academic obligations.</w:t>
      </w:r>
    </w:p>
    <w:p w14:paraId="4E47E712" w14:textId="77777777" w:rsidR="00C07203" w:rsidRPr="00C07203" w:rsidRDefault="00C07203" w:rsidP="00420499">
      <w:pPr>
        <w:shd w:val="clear" w:color="auto" w:fill="FFFFFF"/>
        <w:spacing w:after="0" w:line="240" w:lineRule="auto"/>
        <w:rPr>
          <w:rFonts w:ascii="Times New Roman" w:eastAsia="Times New Roman" w:hAnsi="Times New Roman" w:cs="Times New Roman"/>
          <w:bCs/>
          <w:color w:val="000000" w:themeColor="text1"/>
          <w:sz w:val="24"/>
          <w:szCs w:val="24"/>
        </w:rPr>
      </w:pPr>
    </w:p>
    <w:p w14:paraId="1F28D7DD" w14:textId="0FC01E6B" w:rsidR="00420499" w:rsidRPr="00C07203" w:rsidRDefault="00420499" w:rsidP="00420499">
      <w:pPr>
        <w:shd w:val="clear" w:color="auto" w:fill="FFFFFF"/>
        <w:spacing w:after="0" w:line="240" w:lineRule="auto"/>
        <w:rPr>
          <w:rFonts w:ascii="Times New Roman" w:eastAsia="Times New Roman" w:hAnsi="Times New Roman" w:cs="Times New Roman"/>
          <w:b/>
          <w:color w:val="000000" w:themeColor="text1"/>
          <w:sz w:val="24"/>
          <w:szCs w:val="24"/>
        </w:rPr>
      </w:pPr>
      <w:r w:rsidRPr="00C07203">
        <w:rPr>
          <w:rFonts w:ascii="Times New Roman" w:eastAsia="Times New Roman" w:hAnsi="Times New Roman" w:cs="Times New Roman"/>
          <w:b/>
          <w:color w:val="000000" w:themeColor="text1"/>
          <w:sz w:val="24"/>
          <w:szCs w:val="24"/>
        </w:rPr>
        <w:t>Section III</w:t>
      </w:r>
      <w:r w:rsidR="00C07203" w:rsidRPr="00C07203">
        <w:rPr>
          <w:rFonts w:ascii="Times New Roman" w:eastAsia="Times New Roman" w:hAnsi="Times New Roman" w:cs="Times New Roman"/>
          <w:b/>
          <w:color w:val="000000" w:themeColor="text1"/>
          <w:sz w:val="24"/>
          <w:szCs w:val="24"/>
        </w:rPr>
        <w:t>: Quorum and Referendum</w:t>
      </w:r>
    </w:p>
    <w:p w14:paraId="52B8049B" w14:textId="13E2B039" w:rsidR="00C07203" w:rsidRPr="00C07203" w:rsidRDefault="00C07203" w:rsidP="00420499">
      <w:pPr>
        <w:shd w:val="clear" w:color="auto" w:fill="FFFFFF"/>
        <w:spacing w:after="0" w:line="240" w:lineRule="auto"/>
        <w:rPr>
          <w:rFonts w:ascii="Times New Roman" w:eastAsia="Times New Roman" w:hAnsi="Times New Roman" w:cs="Times New Roman"/>
          <w:color w:val="000000" w:themeColor="text1"/>
          <w:sz w:val="24"/>
          <w:szCs w:val="24"/>
        </w:rPr>
      </w:pPr>
      <w:r w:rsidRPr="00C07203">
        <w:rPr>
          <w:rFonts w:ascii="Times New Roman" w:eastAsia="Times New Roman" w:hAnsi="Times New Roman" w:cs="Times New Roman"/>
          <w:color w:val="000000" w:themeColor="text1"/>
          <w:sz w:val="24"/>
          <w:szCs w:val="24"/>
        </w:rPr>
        <w:t>a. Four members are the minimum number of voting members who must be present at a properly called meeting to conduct business in the group’s name.</w:t>
      </w:r>
    </w:p>
    <w:p w14:paraId="5BA3EF7A" w14:textId="77777777" w:rsidR="00C07203" w:rsidRPr="00C07203" w:rsidRDefault="00C07203" w:rsidP="00420499">
      <w:pPr>
        <w:shd w:val="clear" w:color="auto" w:fill="FFFFFF"/>
        <w:spacing w:after="0" w:line="240" w:lineRule="auto"/>
        <w:rPr>
          <w:rFonts w:ascii="Times New Roman" w:eastAsia="Times New Roman" w:hAnsi="Times New Roman" w:cs="Times New Roman"/>
          <w:color w:val="000000" w:themeColor="text1"/>
          <w:sz w:val="24"/>
          <w:szCs w:val="24"/>
        </w:rPr>
      </w:pPr>
      <w:r w:rsidRPr="00C07203">
        <w:rPr>
          <w:rFonts w:ascii="Times New Roman" w:eastAsia="Times New Roman" w:hAnsi="Times New Roman" w:cs="Times New Roman"/>
          <w:color w:val="000000" w:themeColor="text1"/>
          <w:sz w:val="24"/>
          <w:szCs w:val="24"/>
        </w:rPr>
        <w:t>b. All officers must be present to transact business.</w:t>
      </w:r>
    </w:p>
    <w:p w14:paraId="5249DC5A" w14:textId="37787D26" w:rsidR="00420499" w:rsidRPr="00C07203" w:rsidRDefault="00420499" w:rsidP="00C07203">
      <w:pPr>
        <w:shd w:val="clear" w:color="auto" w:fill="FFFFFF"/>
        <w:spacing w:after="0" w:line="240" w:lineRule="auto"/>
        <w:rPr>
          <w:rFonts w:ascii="Times New Roman" w:eastAsia="Times New Roman" w:hAnsi="Times New Roman" w:cs="Times New Roman"/>
          <w:color w:val="000000" w:themeColor="text1"/>
          <w:sz w:val="24"/>
          <w:szCs w:val="24"/>
        </w:rPr>
      </w:pPr>
      <w:r w:rsidRPr="00C07203">
        <w:rPr>
          <w:rFonts w:ascii="Times New Roman" w:eastAsia="Times New Roman" w:hAnsi="Times New Roman" w:cs="Times New Roman"/>
          <w:color w:val="000000" w:themeColor="text1"/>
          <w:sz w:val="24"/>
          <w:szCs w:val="24"/>
        </w:rPr>
        <w:br/>
      </w:r>
    </w:p>
    <w:p w14:paraId="76974155" w14:textId="77777777" w:rsidR="00420499" w:rsidRPr="00C07203" w:rsidRDefault="00420499" w:rsidP="00420499">
      <w:pPr>
        <w:shd w:val="clear" w:color="auto" w:fill="FFFFFF"/>
        <w:spacing w:after="0" w:line="240" w:lineRule="auto"/>
        <w:rPr>
          <w:rStyle w:val="HTMLTypewriter"/>
          <w:rFonts w:ascii="Times New Roman" w:eastAsiaTheme="minorHAnsi" w:hAnsi="Times New Roman" w:cs="Times New Roman"/>
          <w:color w:val="000000" w:themeColor="text1"/>
          <w:sz w:val="24"/>
          <w:szCs w:val="24"/>
        </w:rPr>
      </w:pPr>
    </w:p>
    <w:p w14:paraId="179F5456" w14:textId="77777777" w:rsidR="00A5284F" w:rsidRPr="00C07203" w:rsidRDefault="00A5284F" w:rsidP="00A5284F">
      <w:pPr>
        <w:pStyle w:val="Heading1"/>
        <w:ind w:firstLine="100"/>
        <w:rPr>
          <w:rFonts w:eastAsia="Calibri"/>
          <w:color w:val="000000" w:themeColor="text1"/>
          <w:sz w:val="24"/>
          <w:szCs w:val="24"/>
        </w:rPr>
      </w:pPr>
    </w:p>
    <w:p w14:paraId="4AB095A6" w14:textId="06F34D58" w:rsidR="00C07203" w:rsidRPr="00C07203" w:rsidRDefault="00C07203" w:rsidP="00C07203">
      <w:pPr>
        <w:widowControl w:val="0"/>
        <w:tabs>
          <w:tab w:val="left" w:pos="940"/>
          <w:tab w:val="left" w:pos="1440"/>
        </w:tabs>
        <w:autoSpaceDE w:val="0"/>
        <w:autoSpaceDN w:val="0"/>
        <w:adjustRightInd w:val="0"/>
        <w:spacing w:after="0" w:line="240" w:lineRule="auto"/>
        <w:jc w:val="center"/>
        <w:rPr>
          <w:rStyle w:val="HTMLTypewriter"/>
          <w:rFonts w:ascii="Times New Roman" w:eastAsiaTheme="minorHAnsi" w:hAnsi="Times New Roman" w:cs="Times New Roman"/>
          <w:b/>
          <w:color w:val="000000" w:themeColor="text1"/>
          <w:sz w:val="24"/>
          <w:szCs w:val="24"/>
        </w:rPr>
      </w:pPr>
      <w:r w:rsidRPr="00C07203">
        <w:rPr>
          <w:rStyle w:val="HTMLTypewriter"/>
          <w:rFonts w:ascii="Times New Roman" w:eastAsiaTheme="minorHAnsi" w:hAnsi="Times New Roman" w:cs="Times New Roman"/>
          <w:b/>
          <w:color w:val="000000" w:themeColor="text1"/>
          <w:sz w:val="24"/>
          <w:szCs w:val="24"/>
        </w:rPr>
        <w:t xml:space="preserve">Article </w:t>
      </w:r>
      <w:r w:rsidRPr="00C07203">
        <w:rPr>
          <w:rStyle w:val="HTMLTypewriter"/>
          <w:rFonts w:ascii="Times New Roman" w:eastAsiaTheme="minorHAnsi" w:hAnsi="Times New Roman" w:cs="Times New Roman"/>
          <w:b/>
          <w:color w:val="000000" w:themeColor="text1"/>
          <w:sz w:val="24"/>
          <w:szCs w:val="24"/>
        </w:rPr>
        <w:t>I</w:t>
      </w:r>
      <w:r w:rsidRPr="00C07203">
        <w:rPr>
          <w:rStyle w:val="HTMLTypewriter"/>
          <w:rFonts w:ascii="Times New Roman" w:eastAsiaTheme="minorHAnsi" w:hAnsi="Times New Roman" w:cs="Times New Roman"/>
          <w:b/>
          <w:color w:val="000000" w:themeColor="text1"/>
          <w:sz w:val="24"/>
          <w:szCs w:val="24"/>
        </w:rPr>
        <w:t>X –</w:t>
      </w:r>
      <w:r w:rsidRPr="00C07203">
        <w:rPr>
          <w:rStyle w:val="HTMLTypewriter"/>
          <w:rFonts w:ascii="Times New Roman" w:eastAsiaTheme="minorHAnsi" w:hAnsi="Times New Roman" w:cs="Times New Roman"/>
          <w:b/>
          <w:color w:val="000000" w:themeColor="text1"/>
          <w:sz w:val="24"/>
          <w:szCs w:val="24"/>
        </w:rPr>
        <w:t xml:space="preserve"> </w:t>
      </w:r>
      <w:r w:rsidRPr="00C07203">
        <w:rPr>
          <w:rStyle w:val="HTMLTypewriter"/>
          <w:rFonts w:ascii="Times New Roman" w:eastAsiaTheme="minorHAnsi" w:hAnsi="Times New Roman" w:cs="Times New Roman"/>
          <w:b/>
          <w:color w:val="000000" w:themeColor="text1"/>
          <w:sz w:val="24"/>
          <w:szCs w:val="24"/>
        </w:rPr>
        <w:t>Amendment</w:t>
      </w:r>
      <w:r w:rsidRPr="00C07203">
        <w:rPr>
          <w:rStyle w:val="HTMLTypewriter"/>
          <w:rFonts w:ascii="Times New Roman" w:eastAsiaTheme="minorHAnsi" w:hAnsi="Times New Roman" w:cs="Times New Roman"/>
          <w:b/>
          <w:color w:val="000000" w:themeColor="text1"/>
          <w:sz w:val="24"/>
          <w:szCs w:val="24"/>
        </w:rPr>
        <w:t>s and Ratification</w:t>
      </w:r>
    </w:p>
    <w:p w14:paraId="7369D42C" w14:textId="60A086D1" w:rsidR="00C07203" w:rsidRPr="00C07203" w:rsidRDefault="00C07203" w:rsidP="00C07203">
      <w:pPr>
        <w:widowControl w:val="0"/>
        <w:tabs>
          <w:tab w:val="left" w:pos="940"/>
          <w:tab w:val="left" w:pos="1440"/>
        </w:tabs>
        <w:autoSpaceDE w:val="0"/>
        <w:autoSpaceDN w:val="0"/>
        <w:adjustRightInd w:val="0"/>
        <w:spacing w:after="0" w:line="240" w:lineRule="auto"/>
        <w:rPr>
          <w:rStyle w:val="HTMLTypewriter"/>
          <w:rFonts w:ascii="Times New Roman" w:eastAsiaTheme="minorHAnsi" w:hAnsi="Times New Roman" w:cs="Times New Roman"/>
          <w:b/>
          <w:color w:val="000000" w:themeColor="text1"/>
          <w:sz w:val="24"/>
          <w:szCs w:val="24"/>
        </w:rPr>
      </w:pPr>
      <w:r w:rsidRPr="00C07203">
        <w:rPr>
          <w:rStyle w:val="HTMLTypewriter"/>
          <w:rFonts w:ascii="Times New Roman" w:eastAsiaTheme="minorHAnsi" w:hAnsi="Times New Roman" w:cs="Times New Roman"/>
          <w:b/>
          <w:color w:val="000000" w:themeColor="text1"/>
          <w:sz w:val="24"/>
          <w:szCs w:val="24"/>
        </w:rPr>
        <w:t>Section I</w:t>
      </w:r>
    </w:p>
    <w:p w14:paraId="515811D3" w14:textId="0960E588" w:rsidR="00C07203" w:rsidRPr="00C07203" w:rsidRDefault="00C07203" w:rsidP="00C07203">
      <w:pPr>
        <w:spacing w:line="240" w:lineRule="auto"/>
        <w:rPr>
          <w:rFonts w:ascii="Times New Roman" w:hAnsi="Times New Roman" w:cs="Times New Roman"/>
          <w:color w:val="000000" w:themeColor="text1"/>
          <w:sz w:val="24"/>
          <w:szCs w:val="24"/>
          <w:vertAlign w:val="subscript"/>
        </w:rPr>
      </w:pPr>
      <w:r w:rsidRPr="00C07203">
        <w:rPr>
          <w:rStyle w:val="HTMLTypewriter"/>
          <w:rFonts w:ascii="Times New Roman" w:eastAsiaTheme="minorHAnsi" w:hAnsi="Times New Roman" w:cs="Times New Roman"/>
          <w:color w:val="000000" w:themeColor="text1"/>
          <w:sz w:val="24"/>
          <w:szCs w:val="24"/>
        </w:rPr>
        <w:t>Th</w:t>
      </w:r>
      <w:r w:rsidRPr="00C07203">
        <w:rPr>
          <w:rStyle w:val="HTMLTypewriter"/>
          <w:rFonts w:ascii="Times New Roman" w:eastAsiaTheme="minorHAnsi" w:hAnsi="Times New Roman" w:cs="Times New Roman"/>
          <w:color w:val="000000" w:themeColor="text1"/>
          <w:sz w:val="24"/>
          <w:szCs w:val="24"/>
        </w:rPr>
        <w:t>is</w:t>
      </w:r>
      <w:r w:rsidRPr="00C07203">
        <w:rPr>
          <w:rStyle w:val="HTMLTypewriter"/>
          <w:rFonts w:ascii="Times New Roman" w:eastAsiaTheme="minorHAnsi" w:hAnsi="Times New Roman" w:cs="Times New Roman"/>
          <w:color w:val="000000" w:themeColor="text1"/>
          <w:sz w:val="24"/>
          <w:szCs w:val="24"/>
        </w:rPr>
        <w:t xml:space="preserve"> constitution </w:t>
      </w:r>
      <w:r w:rsidRPr="00C07203">
        <w:rPr>
          <w:rStyle w:val="HTMLTypewriter"/>
          <w:rFonts w:ascii="Times New Roman" w:eastAsiaTheme="minorHAnsi" w:hAnsi="Times New Roman" w:cs="Times New Roman"/>
          <w:color w:val="000000" w:themeColor="text1"/>
          <w:sz w:val="24"/>
          <w:szCs w:val="24"/>
        </w:rPr>
        <w:t xml:space="preserve">shall become effective once uploaded to </w:t>
      </w:r>
      <w:proofErr w:type="spellStart"/>
      <w:r w:rsidRPr="00C07203">
        <w:rPr>
          <w:rStyle w:val="HTMLTypewriter"/>
          <w:rFonts w:ascii="Times New Roman" w:eastAsiaTheme="minorHAnsi" w:hAnsi="Times New Roman" w:cs="Times New Roman"/>
          <w:color w:val="000000" w:themeColor="text1"/>
          <w:sz w:val="24"/>
          <w:szCs w:val="24"/>
        </w:rPr>
        <w:t>CampusGroups</w:t>
      </w:r>
      <w:proofErr w:type="spellEnd"/>
      <w:r w:rsidRPr="00C07203">
        <w:rPr>
          <w:rStyle w:val="HTMLTypewriter"/>
          <w:rFonts w:ascii="Times New Roman" w:eastAsiaTheme="minorHAnsi" w:hAnsi="Times New Roman" w:cs="Times New Roman"/>
          <w:color w:val="000000" w:themeColor="text1"/>
          <w:sz w:val="24"/>
          <w:szCs w:val="24"/>
        </w:rPr>
        <w:t xml:space="preserve"> during the annual re-registration process.</w:t>
      </w:r>
    </w:p>
    <w:p w14:paraId="67FC934D" w14:textId="67CE91A8" w:rsidR="00A5284F" w:rsidRPr="00C07203" w:rsidRDefault="00A5284F" w:rsidP="00C07203">
      <w:pPr>
        <w:pBdr>
          <w:top w:val="nil"/>
          <w:left w:val="nil"/>
          <w:bottom w:val="nil"/>
          <w:right w:val="nil"/>
          <w:between w:val="nil"/>
        </w:pBdr>
        <w:spacing w:before="48"/>
        <w:rPr>
          <w:rFonts w:ascii="Times New Roman" w:eastAsia="Calibri" w:hAnsi="Times New Roman" w:cs="Times New Roman"/>
          <w:b/>
          <w:color w:val="000000" w:themeColor="text1"/>
          <w:sz w:val="24"/>
          <w:szCs w:val="24"/>
        </w:rPr>
      </w:pPr>
      <w:r w:rsidRPr="00C07203">
        <w:rPr>
          <w:rFonts w:ascii="Times New Roman" w:eastAsia="Calibri" w:hAnsi="Times New Roman" w:cs="Times New Roman"/>
          <w:b/>
          <w:color w:val="000000" w:themeColor="text1"/>
          <w:sz w:val="24"/>
          <w:szCs w:val="24"/>
        </w:rPr>
        <w:t xml:space="preserve">Section </w:t>
      </w:r>
      <w:r w:rsidR="007E3487">
        <w:rPr>
          <w:rFonts w:ascii="Times New Roman" w:eastAsia="Calibri" w:hAnsi="Times New Roman" w:cs="Times New Roman"/>
          <w:b/>
          <w:color w:val="000000" w:themeColor="text1"/>
          <w:sz w:val="24"/>
          <w:szCs w:val="24"/>
        </w:rPr>
        <w:t>II</w:t>
      </w:r>
      <w:r w:rsidR="00C07203" w:rsidRPr="00C07203">
        <w:rPr>
          <w:rFonts w:ascii="Times New Roman" w:eastAsia="Calibri" w:hAnsi="Times New Roman" w:cs="Times New Roman"/>
          <w:b/>
          <w:color w:val="000000" w:themeColor="text1"/>
          <w:sz w:val="24"/>
          <w:szCs w:val="24"/>
        </w:rPr>
        <w:t>:</w:t>
      </w:r>
      <w:r w:rsidRPr="00C07203">
        <w:rPr>
          <w:rFonts w:ascii="Times New Roman" w:eastAsia="Calibri" w:hAnsi="Times New Roman" w:cs="Times New Roman"/>
          <w:b/>
          <w:color w:val="000000" w:themeColor="text1"/>
          <w:sz w:val="24"/>
          <w:szCs w:val="24"/>
        </w:rPr>
        <w:t xml:space="preserve"> Ratification process</w:t>
      </w:r>
    </w:p>
    <w:p w14:paraId="5FABD18E" w14:textId="77777777" w:rsidR="00A5284F" w:rsidRPr="00C07203" w:rsidRDefault="00A5284F" w:rsidP="00A5284F">
      <w:pPr>
        <w:widowControl w:val="0"/>
        <w:numPr>
          <w:ilvl w:val="0"/>
          <w:numId w:val="13"/>
        </w:numPr>
        <w:pBdr>
          <w:top w:val="nil"/>
          <w:left w:val="nil"/>
          <w:bottom w:val="nil"/>
          <w:right w:val="nil"/>
          <w:between w:val="nil"/>
        </w:pBdr>
        <w:spacing w:before="48" w:after="0" w:line="240" w:lineRule="auto"/>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 xml:space="preserve">The constitution on file in </w:t>
      </w:r>
      <w:proofErr w:type="spellStart"/>
      <w:r w:rsidRPr="00C07203">
        <w:rPr>
          <w:rFonts w:ascii="Times New Roman" w:eastAsia="Calibri" w:hAnsi="Times New Roman" w:cs="Times New Roman"/>
          <w:color w:val="000000" w:themeColor="text1"/>
          <w:sz w:val="24"/>
          <w:szCs w:val="24"/>
        </w:rPr>
        <w:t>CampusGroups</w:t>
      </w:r>
      <w:proofErr w:type="spellEnd"/>
      <w:r w:rsidRPr="00C07203">
        <w:rPr>
          <w:rFonts w:ascii="Times New Roman" w:eastAsia="Calibri" w:hAnsi="Times New Roman" w:cs="Times New Roman"/>
          <w:color w:val="000000" w:themeColor="text1"/>
          <w:sz w:val="24"/>
          <w:szCs w:val="24"/>
        </w:rPr>
        <w:t xml:space="preserve"> is uploaded annually during the re-registration process and is valid until amendments are made. </w:t>
      </w:r>
    </w:p>
    <w:p w14:paraId="5D931398" w14:textId="77777777" w:rsidR="00A5284F" w:rsidRPr="00C07203" w:rsidRDefault="00A5284F" w:rsidP="00A5284F">
      <w:pPr>
        <w:widowControl w:val="0"/>
        <w:numPr>
          <w:ilvl w:val="0"/>
          <w:numId w:val="13"/>
        </w:numPr>
        <w:pBdr>
          <w:top w:val="nil"/>
          <w:left w:val="nil"/>
          <w:bottom w:val="nil"/>
          <w:right w:val="nil"/>
          <w:between w:val="nil"/>
        </w:pBdr>
        <w:spacing w:before="48" w:after="0" w:line="240" w:lineRule="auto"/>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This constitution must be ratified again once every academic year and re-</w:t>
      </w:r>
      <w:r w:rsidRPr="00C07203">
        <w:rPr>
          <w:rFonts w:ascii="Times New Roman" w:eastAsia="Calibri" w:hAnsi="Times New Roman" w:cs="Times New Roman"/>
          <w:color w:val="000000" w:themeColor="text1"/>
          <w:sz w:val="24"/>
          <w:szCs w:val="24"/>
        </w:rPr>
        <w:lastRenderedPageBreak/>
        <w:t xml:space="preserve">uploaded to the </w:t>
      </w:r>
      <w:proofErr w:type="spellStart"/>
      <w:r w:rsidRPr="00C07203">
        <w:rPr>
          <w:rFonts w:ascii="Times New Roman" w:eastAsia="Calibri" w:hAnsi="Times New Roman" w:cs="Times New Roman"/>
          <w:color w:val="000000" w:themeColor="text1"/>
          <w:sz w:val="24"/>
          <w:szCs w:val="24"/>
        </w:rPr>
        <w:t>CampusGroups</w:t>
      </w:r>
      <w:proofErr w:type="spellEnd"/>
      <w:r w:rsidRPr="00C07203">
        <w:rPr>
          <w:rFonts w:ascii="Times New Roman" w:eastAsia="Calibri" w:hAnsi="Times New Roman" w:cs="Times New Roman"/>
          <w:color w:val="000000" w:themeColor="text1"/>
          <w:sz w:val="24"/>
          <w:szCs w:val="24"/>
        </w:rPr>
        <w:t xml:space="preserve"> group file.</w:t>
      </w:r>
    </w:p>
    <w:p w14:paraId="6E639458" w14:textId="77777777" w:rsidR="00A5284F" w:rsidRPr="00C07203" w:rsidRDefault="00A5284F" w:rsidP="00A5284F">
      <w:pPr>
        <w:widowControl w:val="0"/>
        <w:numPr>
          <w:ilvl w:val="0"/>
          <w:numId w:val="13"/>
        </w:numPr>
        <w:pBdr>
          <w:top w:val="nil"/>
          <w:left w:val="nil"/>
          <w:bottom w:val="nil"/>
          <w:right w:val="nil"/>
          <w:between w:val="nil"/>
        </w:pBdr>
        <w:spacing w:after="0" w:line="240" w:lineRule="auto"/>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The officers will propose any changes to the document before ratification to allow time for organization members to review it.</w:t>
      </w:r>
    </w:p>
    <w:p w14:paraId="7D3EE3E9" w14:textId="414DC823" w:rsidR="00A5284F" w:rsidRPr="00C07203" w:rsidRDefault="00A5284F" w:rsidP="00A5284F">
      <w:pPr>
        <w:widowControl w:val="0"/>
        <w:numPr>
          <w:ilvl w:val="0"/>
          <w:numId w:val="13"/>
        </w:numPr>
        <w:pBdr>
          <w:top w:val="nil"/>
          <w:left w:val="nil"/>
          <w:bottom w:val="nil"/>
          <w:right w:val="nil"/>
          <w:between w:val="nil"/>
        </w:pBdr>
        <w:spacing w:after="0" w:line="240" w:lineRule="auto"/>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 xml:space="preserve">These changes will be voted upon by all </w:t>
      </w:r>
      <w:r w:rsidR="00C07203" w:rsidRPr="00C07203">
        <w:rPr>
          <w:rFonts w:ascii="Times New Roman" w:eastAsia="Calibri" w:hAnsi="Times New Roman" w:cs="Times New Roman"/>
          <w:bCs/>
          <w:color w:val="000000" w:themeColor="text1"/>
          <w:sz w:val="24"/>
          <w:szCs w:val="24"/>
        </w:rPr>
        <w:t>Project Generations</w:t>
      </w:r>
      <w:r w:rsidRPr="00C07203">
        <w:rPr>
          <w:rFonts w:ascii="Times New Roman" w:eastAsia="Calibri" w:hAnsi="Times New Roman" w:cs="Times New Roman"/>
          <w:bCs/>
          <w:color w:val="000000" w:themeColor="text1"/>
          <w:sz w:val="24"/>
          <w:szCs w:val="24"/>
        </w:rPr>
        <w:t xml:space="preserve"> </w:t>
      </w:r>
      <w:r w:rsidRPr="00C07203">
        <w:rPr>
          <w:rFonts w:ascii="Times New Roman" w:eastAsia="Calibri" w:hAnsi="Times New Roman" w:cs="Times New Roman"/>
          <w:color w:val="000000" w:themeColor="text1"/>
          <w:sz w:val="24"/>
          <w:szCs w:val="24"/>
        </w:rPr>
        <w:t xml:space="preserve">members who attend the meeting and must receive a majority vote. </w:t>
      </w:r>
    </w:p>
    <w:p w14:paraId="70BA49DE" w14:textId="77777777" w:rsidR="00A5284F" w:rsidRPr="00C07203" w:rsidRDefault="00A5284F" w:rsidP="00A5284F">
      <w:pPr>
        <w:widowControl w:val="0"/>
        <w:numPr>
          <w:ilvl w:val="0"/>
          <w:numId w:val="13"/>
        </w:numPr>
        <w:pBdr>
          <w:top w:val="nil"/>
          <w:left w:val="nil"/>
          <w:bottom w:val="nil"/>
          <w:right w:val="nil"/>
          <w:between w:val="nil"/>
        </w:pBdr>
        <w:spacing w:after="0" w:line="240" w:lineRule="auto"/>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Any member may submit a written proposal to the President or Vice-President to amend anytime during the academic year.</w:t>
      </w:r>
    </w:p>
    <w:p w14:paraId="35B0BCF7" w14:textId="77777777" w:rsidR="00A5284F" w:rsidRPr="00C07203" w:rsidRDefault="00A5284F" w:rsidP="00A5284F">
      <w:pPr>
        <w:widowControl w:val="0"/>
        <w:numPr>
          <w:ilvl w:val="0"/>
          <w:numId w:val="13"/>
        </w:numPr>
        <w:pBdr>
          <w:top w:val="nil"/>
          <w:left w:val="nil"/>
          <w:bottom w:val="nil"/>
          <w:right w:val="nil"/>
          <w:between w:val="nil"/>
        </w:pBdr>
        <w:spacing w:after="0" w:line="240" w:lineRule="auto"/>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Submitted amendments will be voted upon at the next general body meeting.</w:t>
      </w:r>
    </w:p>
    <w:p w14:paraId="584E182F" w14:textId="77777777" w:rsidR="00A5284F" w:rsidRPr="00C07203" w:rsidRDefault="00A5284F" w:rsidP="00A5284F">
      <w:pPr>
        <w:widowControl w:val="0"/>
        <w:numPr>
          <w:ilvl w:val="0"/>
          <w:numId w:val="13"/>
        </w:numPr>
        <w:pBdr>
          <w:top w:val="nil"/>
          <w:left w:val="nil"/>
          <w:bottom w:val="nil"/>
          <w:right w:val="nil"/>
          <w:between w:val="nil"/>
        </w:pBdr>
        <w:spacing w:after="0" w:line="240" w:lineRule="auto"/>
        <w:rPr>
          <w:rFonts w:ascii="Times New Roman" w:eastAsia="Calibri" w:hAnsi="Times New Roman" w:cs="Times New Roman"/>
          <w:color w:val="000000" w:themeColor="text1"/>
          <w:sz w:val="24"/>
          <w:szCs w:val="24"/>
        </w:rPr>
      </w:pPr>
      <w:r w:rsidRPr="00C07203">
        <w:rPr>
          <w:rFonts w:ascii="Times New Roman" w:eastAsia="Calibri" w:hAnsi="Times New Roman" w:cs="Times New Roman"/>
          <w:color w:val="000000" w:themeColor="text1"/>
          <w:sz w:val="24"/>
          <w:szCs w:val="24"/>
        </w:rPr>
        <w:t>Any change to this constitution approved by a majority of the organization’s members voting goes into effect.</w:t>
      </w:r>
    </w:p>
    <w:p w14:paraId="50EB92DA" w14:textId="7E4CD877" w:rsidR="00BB2D72" w:rsidRPr="00C07203" w:rsidRDefault="00A5284F" w:rsidP="00C07203">
      <w:pPr>
        <w:widowControl w:val="0"/>
        <w:numPr>
          <w:ilvl w:val="0"/>
          <w:numId w:val="13"/>
        </w:numPr>
        <w:spacing w:after="0" w:line="240" w:lineRule="auto"/>
        <w:rPr>
          <w:rFonts w:ascii="Times New Roman" w:eastAsia="Calibri" w:hAnsi="Times New Roman" w:cs="Times New Roman"/>
          <w:bCs/>
          <w:color w:val="000000" w:themeColor="text1"/>
          <w:sz w:val="24"/>
          <w:szCs w:val="24"/>
        </w:rPr>
      </w:pPr>
      <w:r w:rsidRPr="00C07203">
        <w:rPr>
          <w:rFonts w:ascii="Times New Roman" w:eastAsia="Calibri" w:hAnsi="Times New Roman" w:cs="Times New Roman"/>
          <w:bCs/>
          <w:color w:val="000000" w:themeColor="text1"/>
          <w:sz w:val="24"/>
          <w:szCs w:val="24"/>
        </w:rPr>
        <w:t>Any changes to the constitution must be shared with Campus Activities as a revised constitution for review.</w:t>
      </w:r>
    </w:p>
    <w:sectPr w:rsidR="00BB2D72" w:rsidRPr="00C07203" w:rsidSect="00F97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20CFA"/>
    <w:multiLevelType w:val="multilevel"/>
    <w:tmpl w:val="231083F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A0A4B03"/>
    <w:multiLevelType w:val="multilevel"/>
    <w:tmpl w:val="E8FE15E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EA50D60"/>
    <w:multiLevelType w:val="multilevel"/>
    <w:tmpl w:val="BD1A240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14C50B79"/>
    <w:multiLevelType w:val="multilevel"/>
    <w:tmpl w:val="A77CAB6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C5D5A3A"/>
    <w:multiLevelType w:val="multilevel"/>
    <w:tmpl w:val="722A5A0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20685B75"/>
    <w:multiLevelType w:val="multilevel"/>
    <w:tmpl w:val="B782A36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32231661"/>
    <w:multiLevelType w:val="multilevel"/>
    <w:tmpl w:val="9F84F444"/>
    <w:lvl w:ilvl="0">
      <w:start w:val="1"/>
      <w:numFmt w:val="lowerLetter"/>
      <w:lvlText w:val="%1."/>
      <w:lvlJc w:val="left"/>
      <w:pPr>
        <w:ind w:left="1800" w:hanging="360"/>
      </w:pPr>
      <w:rPr>
        <w:rFonts w:ascii="Calibri" w:eastAsia="Calibri" w:hAnsi="Calibri" w:cs="Calibri"/>
        <w:u w:val="none"/>
      </w:rPr>
    </w:lvl>
    <w:lvl w:ilvl="1">
      <w:start w:val="1"/>
      <w:numFmt w:val="lowerRoman"/>
      <w:lvlText w:val="%2."/>
      <w:lvlJc w:val="right"/>
      <w:pPr>
        <w:ind w:left="2520" w:hanging="360"/>
      </w:pPr>
      <w:rPr>
        <w:u w:val="none"/>
      </w:rPr>
    </w:lvl>
    <w:lvl w:ilvl="2">
      <w:start w:val="1"/>
      <w:numFmt w:val="decimal"/>
      <w:lvlText w:val="%3."/>
      <w:lvlJc w:val="left"/>
      <w:pPr>
        <w:ind w:left="3240" w:hanging="360"/>
      </w:pPr>
      <w:rPr>
        <w:u w:val="none"/>
      </w:rPr>
    </w:lvl>
    <w:lvl w:ilvl="3">
      <w:start w:val="1"/>
      <w:numFmt w:val="lowerLetter"/>
      <w:lvlText w:val="%4."/>
      <w:lvlJc w:val="left"/>
      <w:pPr>
        <w:ind w:left="3960" w:hanging="360"/>
      </w:pPr>
      <w:rPr>
        <w:u w:val="none"/>
      </w:rPr>
    </w:lvl>
    <w:lvl w:ilvl="4">
      <w:start w:val="1"/>
      <w:numFmt w:val="lowerRoman"/>
      <w:lvlText w:val="%5."/>
      <w:lvlJc w:val="right"/>
      <w:pPr>
        <w:ind w:left="4680" w:hanging="360"/>
      </w:pPr>
      <w:rPr>
        <w:u w:val="none"/>
      </w:rPr>
    </w:lvl>
    <w:lvl w:ilvl="5">
      <w:start w:val="1"/>
      <w:numFmt w:val="decimal"/>
      <w:lvlText w:val="%6."/>
      <w:lvlJc w:val="left"/>
      <w:pPr>
        <w:ind w:left="5400" w:hanging="360"/>
      </w:pPr>
      <w:rPr>
        <w:u w:val="none"/>
      </w:rPr>
    </w:lvl>
    <w:lvl w:ilvl="6">
      <w:start w:val="1"/>
      <w:numFmt w:val="lowerLetter"/>
      <w:lvlText w:val="%7."/>
      <w:lvlJc w:val="left"/>
      <w:pPr>
        <w:ind w:left="6120" w:hanging="360"/>
      </w:pPr>
      <w:rPr>
        <w:u w:val="none"/>
      </w:rPr>
    </w:lvl>
    <w:lvl w:ilvl="7">
      <w:start w:val="1"/>
      <w:numFmt w:val="lowerRoman"/>
      <w:lvlText w:val="%8."/>
      <w:lvlJc w:val="right"/>
      <w:pPr>
        <w:ind w:left="6840" w:hanging="360"/>
      </w:pPr>
      <w:rPr>
        <w:u w:val="none"/>
      </w:rPr>
    </w:lvl>
    <w:lvl w:ilvl="8">
      <w:start w:val="1"/>
      <w:numFmt w:val="decimal"/>
      <w:lvlText w:val="%9."/>
      <w:lvlJc w:val="left"/>
      <w:pPr>
        <w:ind w:left="7560" w:hanging="360"/>
      </w:pPr>
      <w:rPr>
        <w:u w:val="none"/>
      </w:rPr>
    </w:lvl>
  </w:abstractNum>
  <w:abstractNum w:abstractNumId="7" w15:restartNumberingAfterBreak="0">
    <w:nsid w:val="32FD4C8D"/>
    <w:multiLevelType w:val="multilevel"/>
    <w:tmpl w:val="252A0B4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333538F3"/>
    <w:multiLevelType w:val="multilevel"/>
    <w:tmpl w:val="20689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2A137E"/>
    <w:multiLevelType w:val="multilevel"/>
    <w:tmpl w:val="FCFE38E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3AFD324E"/>
    <w:multiLevelType w:val="hybridMultilevel"/>
    <w:tmpl w:val="5AFE4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07A4A"/>
    <w:multiLevelType w:val="multilevel"/>
    <w:tmpl w:val="5990557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41AB11B3"/>
    <w:multiLevelType w:val="multilevel"/>
    <w:tmpl w:val="89F854B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45C12DB0"/>
    <w:multiLevelType w:val="multilevel"/>
    <w:tmpl w:val="C938096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49A73F5B"/>
    <w:multiLevelType w:val="hybridMultilevel"/>
    <w:tmpl w:val="45845F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206C08"/>
    <w:multiLevelType w:val="multilevel"/>
    <w:tmpl w:val="8BCA540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15:restartNumberingAfterBreak="0">
    <w:nsid w:val="5922395D"/>
    <w:multiLevelType w:val="multilevel"/>
    <w:tmpl w:val="C7D01EF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15:restartNumberingAfterBreak="0">
    <w:nsid w:val="64915E7A"/>
    <w:multiLevelType w:val="multilevel"/>
    <w:tmpl w:val="B5B44CFC"/>
    <w:lvl w:ilvl="0">
      <w:start w:val="1"/>
      <w:numFmt w:val="lowerLetter"/>
      <w:lvlText w:val="%1."/>
      <w:lvlJc w:val="left"/>
      <w:pPr>
        <w:ind w:left="720" w:hanging="360"/>
      </w:pPr>
      <w:rPr>
        <w:rFonts w:ascii="Times New Roman" w:eastAsia="Calibri" w:hAnsi="Times New Roman" w:cs="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65704D50"/>
    <w:multiLevelType w:val="multilevel"/>
    <w:tmpl w:val="5D0E4D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6A4230A6"/>
    <w:multiLevelType w:val="multilevel"/>
    <w:tmpl w:val="25D81A2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15:restartNumberingAfterBreak="0">
    <w:nsid w:val="6B4345D0"/>
    <w:multiLevelType w:val="multilevel"/>
    <w:tmpl w:val="046639CA"/>
    <w:lvl w:ilvl="0">
      <w:start w:val="1"/>
      <w:numFmt w:val="lowerLetter"/>
      <w:lvlText w:val="%1."/>
      <w:lvlJc w:val="left"/>
      <w:pPr>
        <w:ind w:left="1800" w:hanging="360"/>
      </w:pPr>
      <w:rPr>
        <w:rFonts w:ascii="Calibri" w:eastAsia="Calibri" w:hAnsi="Calibri" w:cs="Calibri"/>
        <w:u w:val="none"/>
      </w:rPr>
    </w:lvl>
    <w:lvl w:ilvl="1">
      <w:start w:val="1"/>
      <w:numFmt w:val="lowerRoman"/>
      <w:lvlText w:val="%2."/>
      <w:lvlJc w:val="right"/>
      <w:pPr>
        <w:ind w:left="2520" w:hanging="360"/>
      </w:pPr>
      <w:rPr>
        <w:u w:val="none"/>
      </w:rPr>
    </w:lvl>
    <w:lvl w:ilvl="2">
      <w:start w:val="1"/>
      <w:numFmt w:val="decimal"/>
      <w:lvlText w:val="%3."/>
      <w:lvlJc w:val="left"/>
      <w:pPr>
        <w:ind w:left="3240" w:hanging="360"/>
      </w:pPr>
      <w:rPr>
        <w:u w:val="none"/>
      </w:rPr>
    </w:lvl>
    <w:lvl w:ilvl="3">
      <w:start w:val="1"/>
      <w:numFmt w:val="lowerLetter"/>
      <w:lvlText w:val="%4."/>
      <w:lvlJc w:val="left"/>
      <w:pPr>
        <w:ind w:left="3960" w:hanging="360"/>
      </w:pPr>
      <w:rPr>
        <w:u w:val="none"/>
      </w:rPr>
    </w:lvl>
    <w:lvl w:ilvl="4">
      <w:start w:val="1"/>
      <w:numFmt w:val="lowerRoman"/>
      <w:lvlText w:val="%5."/>
      <w:lvlJc w:val="right"/>
      <w:pPr>
        <w:ind w:left="4680" w:hanging="360"/>
      </w:pPr>
      <w:rPr>
        <w:u w:val="none"/>
      </w:rPr>
    </w:lvl>
    <w:lvl w:ilvl="5">
      <w:start w:val="1"/>
      <w:numFmt w:val="decimal"/>
      <w:lvlText w:val="%6."/>
      <w:lvlJc w:val="left"/>
      <w:pPr>
        <w:ind w:left="5400" w:hanging="360"/>
      </w:pPr>
      <w:rPr>
        <w:u w:val="none"/>
      </w:rPr>
    </w:lvl>
    <w:lvl w:ilvl="6">
      <w:start w:val="1"/>
      <w:numFmt w:val="lowerLetter"/>
      <w:lvlText w:val="%7."/>
      <w:lvlJc w:val="left"/>
      <w:pPr>
        <w:ind w:left="6120" w:hanging="360"/>
      </w:pPr>
      <w:rPr>
        <w:u w:val="none"/>
      </w:rPr>
    </w:lvl>
    <w:lvl w:ilvl="7">
      <w:start w:val="1"/>
      <w:numFmt w:val="lowerRoman"/>
      <w:lvlText w:val="%8."/>
      <w:lvlJc w:val="right"/>
      <w:pPr>
        <w:ind w:left="6840" w:hanging="360"/>
      </w:pPr>
      <w:rPr>
        <w:u w:val="none"/>
      </w:rPr>
    </w:lvl>
    <w:lvl w:ilvl="8">
      <w:start w:val="1"/>
      <w:numFmt w:val="decimal"/>
      <w:lvlText w:val="%9."/>
      <w:lvlJc w:val="left"/>
      <w:pPr>
        <w:ind w:left="7560" w:hanging="360"/>
      </w:pPr>
      <w:rPr>
        <w:u w:val="none"/>
      </w:rPr>
    </w:lvl>
  </w:abstractNum>
  <w:abstractNum w:abstractNumId="21" w15:restartNumberingAfterBreak="0">
    <w:nsid w:val="6E8E0089"/>
    <w:multiLevelType w:val="multilevel"/>
    <w:tmpl w:val="560684C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15:restartNumberingAfterBreak="0">
    <w:nsid w:val="732C2CC0"/>
    <w:multiLevelType w:val="multilevel"/>
    <w:tmpl w:val="0FCC544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753A79F4"/>
    <w:multiLevelType w:val="multilevel"/>
    <w:tmpl w:val="89F854B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4" w15:restartNumberingAfterBreak="0">
    <w:nsid w:val="7B1F3575"/>
    <w:multiLevelType w:val="hybridMultilevel"/>
    <w:tmpl w:val="3D320ED8"/>
    <w:lvl w:ilvl="0" w:tplc="11B6F1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1294353">
    <w:abstractNumId w:val="8"/>
  </w:num>
  <w:num w:numId="2" w16cid:durableId="1630472569">
    <w:abstractNumId w:val="14"/>
  </w:num>
  <w:num w:numId="3" w16cid:durableId="1210416517">
    <w:abstractNumId w:val="19"/>
  </w:num>
  <w:num w:numId="4" w16cid:durableId="538857410">
    <w:abstractNumId w:val="24"/>
  </w:num>
  <w:num w:numId="5" w16cid:durableId="1591548720">
    <w:abstractNumId w:val="10"/>
  </w:num>
  <w:num w:numId="6" w16cid:durableId="234435411">
    <w:abstractNumId w:val="12"/>
  </w:num>
  <w:num w:numId="7" w16cid:durableId="1664502558">
    <w:abstractNumId w:val="23"/>
  </w:num>
  <w:num w:numId="8" w16cid:durableId="270742435">
    <w:abstractNumId w:val="9"/>
  </w:num>
  <w:num w:numId="9" w16cid:durableId="1142381839">
    <w:abstractNumId w:val="21"/>
  </w:num>
  <w:num w:numId="10" w16cid:durableId="1913814671">
    <w:abstractNumId w:val="16"/>
  </w:num>
  <w:num w:numId="11" w16cid:durableId="64302997">
    <w:abstractNumId w:val="11"/>
  </w:num>
  <w:num w:numId="12" w16cid:durableId="214434845">
    <w:abstractNumId w:val="5"/>
  </w:num>
  <w:num w:numId="13" w16cid:durableId="880241535">
    <w:abstractNumId w:val="7"/>
  </w:num>
  <w:num w:numId="14" w16cid:durableId="397018115">
    <w:abstractNumId w:val="0"/>
  </w:num>
  <w:num w:numId="15" w16cid:durableId="1435175142">
    <w:abstractNumId w:val="13"/>
  </w:num>
  <w:num w:numId="16" w16cid:durableId="1110473282">
    <w:abstractNumId w:val="1"/>
  </w:num>
  <w:num w:numId="17" w16cid:durableId="1476098026">
    <w:abstractNumId w:val="18"/>
  </w:num>
  <w:num w:numId="18" w16cid:durableId="1541473612">
    <w:abstractNumId w:val="22"/>
  </w:num>
  <w:num w:numId="19" w16cid:durableId="2038768989">
    <w:abstractNumId w:val="17"/>
  </w:num>
  <w:num w:numId="20" w16cid:durableId="2014335859">
    <w:abstractNumId w:val="4"/>
  </w:num>
  <w:num w:numId="21" w16cid:durableId="1263143771">
    <w:abstractNumId w:val="3"/>
  </w:num>
  <w:num w:numId="22" w16cid:durableId="1091976195">
    <w:abstractNumId w:val="15"/>
  </w:num>
  <w:num w:numId="23" w16cid:durableId="574823195">
    <w:abstractNumId w:val="2"/>
  </w:num>
  <w:num w:numId="24" w16cid:durableId="164245193">
    <w:abstractNumId w:val="6"/>
  </w:num>
  <w:num w:numId="25" w16cid:durableId="2055321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A4"/>
    <w:rsid w:val="00015E8B"/>
    <w:rsid w:val="000218B6"/>
    <w:rsid w:val="000936A2"/>
    <w:rsid w:val="00093D43"/>
    <w:rsid w:val="001E1225"/>
    <w:rsid w:val="001F2421"/>
    <w:rsid w:val="00205E04"/>
    <w:rsid w:val="002457E5"/>
    <w:rsid w:val="002D718B"/>
    <w:rsid w:val="003442F3"/>
    <w:rsid w:val="00347FA9"/>
    <w:rsid w:val="003519A4"/>
    <w:rsid w:val="003F2B5F"/>
    <w:rsid w:val="003F2C37"/>
    <w:rsid w:val="00420499"/>
    <w:rsid w:val="004412D2"/>
    <w:rsid w:val="00443F86"/>
    <w:rsid w:val="00483B3F"/>
    <w:rsid w:val="004912E9"/>
    <w:rsid w:val="004B7B47"/>
    <w:rsid w:val="004C1ECF"/>
    <w:rsid w:val="005567BF"/>
    <w:rsid w:val="005A01D4"/>
    <w:rsid w:val="005C6D30"/>
    <w:rsid w:val="0063408E"/>
    <w:rsid w:val="006A62FA"/>
    <w:rsid w:val="006D5216"/>
    <w:rsid w:val="0073661E"/>
    <w:rsid w:val="007560D3"/>
    <w:rsid w:val="00785CCE"/>
    <w:rsid w:val="007E3487"/>
    <w:rsid w:val="008509B0"/>
    <w:rsid w:val="0086019E"/>
    <w:rsid w:val="008615A1"/>
    <w:rsid w:val="00A5284F"/>
    <w:rsid w:val="00A63F68"/>
    <w:rsid w:val="00B53831"/>
    <w:rsid w:val="00B92E06"/>
    <w:rsid w:val="00B9339B"/>
    <w:rsid w:val="00BB2D72"/>
    <w:rsid w:val="00BB6476"/>
    <w:rsid w:val="00BE6F41"/>
    <w:rsid w:val="00BF15EB"/>
    <w:rsid w:val="00C07203"/>
    <w:rsid w:val="00C43E9C"/>
    <w:rsid w:val="00C86796"/>
    <w:rsid w:val="00CB59E9"/>
    <w:rsid w:val="00CF1F63"/>
    <w:rsid w:val="00CF2C2C"/>
    <w:rsid w:val="00D13F53"/>
    <w:rsid w:val="00D14B94"/>
    <w:rsid w:val="00D515A7"/>
    <w:rsid w:val="00DF5B44"/>
    <w:rsid w:val="00E809B5"/>
    <w:rsid w:val="00E9234E"/>
    <w:rsid w:val="00F32316"/>
    <w:rsid w:val="00F45763"/>
    <w:rsid w:val="00F64A9E"/>
    <w:rsid w:val="00F93AB7"/>
    <w:rsid w:val="00F97C0A"/>
    <w:rsid w:val="00FA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9B9DD"/>
  <w15:docId w15:val="{C37D8BAB-1D28-E443-9FA1-E9702BA7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0A"/>
  </w:style>
  <w:style w:type="paragraph" w:styleId="Heading1">
    <w:name w:val="heading 1"/>
    <w:basedOn w:val="Normal"/>
    <w:next w:val="Normal"/>
    <w:link w:val="Heading1Char"/>
    <w:uiPriority w:val="9"/>
    <w:qFormat/>
    <w:rsid w:val="00A5284F"/>
    <w:pPr>
      <w:widowControl w:val="0"/>
      <w:spacing w:after="0" w:line="240" w:lineRule="auto"/>
      <w:ind w:left="100"/>
      <w:outlineLvl w:val="0"/>
    </w:pPr>
    <w:rPr>
      <w:rFonts w:ascii="Times New Roman" w:eastAsia="Times New Roman" w:hAnsi="Times New Roman" w:cs="Times New Roman"/>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basedOn w:val="DefaultParagraphFont"/>
    <w:uiPriority w:val="99"/>
    <w:semiHidden/>
    <w:unhideWhenUsed/>
    <w:rsid w:val="003519A4"/>
    <w:rPr>
      <w:rFonts w:ascii="Courier New" w:eastAsia="Times New Roman" w:hAnsi="Courier New" w:cs="Courier New"/>
      <w:sz w:val="20"/>
      <w:szCs w:val="20"/>
    </w:rPr>
  </w:style>
  <w:style w:type="paragraph" w:styleId="ListParagraph">
    <w:name w:val="List Paragraph"/>
    <w:basedOn w:val="Normal"/>
    <w:uiPriority w:val="34"/>
    <w:qFormat/>
    <w:rsid w:val="00BB2D72"/>
    <w:pPr>
      <w:ind w:left="720"/>
      <w:contextualSpacing/>
    </w:pPr>
  </w:style>
  <w:style w:type="character" w:customStyle="1" w:styleId="Heading1Char">
    <w:name w:val="Heading 1 Char"/>
    <w:basedOn w:val="DefaultParagraphFont"/>
    <w:link w:val="Heading1"/>
    <w:uiPriority w:val="9"/>
    <w:rsid w:val="00A5284F"/>
    <w:rPr>
      <w:rFonts w:ascii="Times New Roman" w:eastAsia="Times New Roman" w:hAnsi="Times New Roman" w:cs="Times New Roman"/>
      <w:sz w:val="31"/>
      <w:szCs w:val="31"/>
    </w:rPr>
  </w:style>
  <w:style w:type="character" w:styleId="Hyperlink">
    <w:name w:val="Hyperlink"/>
    <w:basedOn w:val="DefaultParagraphFont"/>
    <w:uiPriority w:val="99"/>
    <w:unhideWhenUsed/>
    <w:rsid w:val="00420499"/>
    <w:rPr>
      <w:color w:val="0000FF" w:themeColor="hyperlink"/>
      <w:u w:val="single"/>
    </w:rPr>
  </w:style>
  <w:style w:type="character" w:styleId="UnresolvedMention">
    <w:name w:val="Unresolved Mention"/>
    <w:basedOn w:val="DefaultParagraphFont"/>
    <w:uiPriority w:val="99"/>
    <w:semiHidden/>
    <w:unhideWhenUsed/>
    <w:rsid w:val="00420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196607">
      <w:bodyDiv w:val="1"/>
      <w:marLeft w:val="0"/>
      <w:marRight w:val="0"/>
      <w:marTop w:val="0"/>
      <w:marBottom w:val="0"/>
      <w:divBdr>
        <w:top w:val="none" w:sz="0" w:space="0" w:color="auto"/>
        <w:left w:val="none" w:sz="0" w:space="0" w:color="auto"/>
        <w:bottom w:val="none" w:sz="0" w:space="0" w:color="auto"/>
        <w:right w:val="none" w:sz="0" w:space="0" w:color="auto"/>
      </w:divBdr>
    </w:div>
    <w:div w:id="1305280621">
      <w:bodyDiv w:val="1"/>
      <w:marLeft w:val="0"/>
      <w:marRight w:val="0"/>
      <w:marTop w:val="0"/>
      <w:marBottom w:val="0"/>
      <w:divBdr>
        <w:top w:val="none" w:sz="0" w:space="0" w:color="auto"/>
        <w:left w:val="none" w:sz="0" w:space="0" w:color="auto"/>
        <w:bottom w:val="none" w:sz="0" w:space="0" w:color="auto"/>
        <w:right w:val="none" w:sz="0" w:space="0" w:color="auto"/>
      </w:divBdr>
      <w:divsChild>
        <w:div w:id="1623917767">
          <w:marLeft w:val="0"/>
          <w:marRight w:val="0"/>
          <w:marTop w:val="0"/>
          <w:marBottom w:val="0"/>
          <w:divBdr>
            <w:top w:val="none" w:sz="0" w:space="0" w:color="auto"/>
            <w:left w:val="none" w:sz="0" w:space="0" w:color="auto"/>
            <w:bottom w:val="none" w:sz="0" w:space="0" w:color="auto"/>
            <w:right w:val="none" w:sz="0" w:space="0" w:color="auto"/>
          </w:divBdr>
          <w:divsChild>
            <w:div w:id="1649281667">
              <w:marLeft w:val="0"/>
              <w:marRight w:val="0"/>
              <w:marTop w:val="0"/>
              <w:marBottom w:val="0"/>
              <w:divBdr>
                <w:top w:val="none" w:sz="0" w:space="0" w:color="auto"/>
                <w:left w:val="none" w:sz="0" w:space="0" w:color="auto"/>
                <w:bottom w:val="none" w:sz="0" w:space="0" w:color="auto"/>
                <w:right w:val="none" w:sz="0" w:space="0" w:color="auto"/>
              </w:divBdr>
              <w:divsChild>
                <w:div w:id="1957716511">
                  <w:marLeft w:val="-15"/>
                  <w:marRight w:val="0"/>
                  <w:marTop w:val="0"/>
                  <w:marBottom w:val="0"/>
                  <w:divBdr>
                    <w:top w:val="none" w:sz="0" w:space="0" w:color="auto"/>
                    <w:left w:val="none" w:sz="0" w:space="0" w:color="auto"/>
                    <w:bottom w:val="none" w:sz="0" w:space="0" w:color="auto"/>
                    <w:right w:val="none" w:sz="0" w:space="0" w:color="auto"/>
                  </w:divBdr>
                  <w:divsChild>
                    <w:div w:id="1921908916">
                      <w:marLeft w:val="0"/>
                      <w:marRight w:val="0"/>
                      <w:marTop w:val="0"/>
                      <w:marBottom w:val="0"/>
                      <w:divBdr>
                        <w:top w:val="none" w:sz="0" w:space="0" w:color="auto"/>
                        <w:left w:val="none" w:sz="0" w:space="0" w:color="auto"/>
                        <w:bottom w:val="none" w:sz="0" w:space="0" w:color="auto"/>
                        <w:right w:val="none" w:sz="0" w:space="0" w:color="auto"/>
                      </w:divBdr>
                      <w:divsChild>
                        <w:div w:id="1701471612">
                          <w:marLeft w:val="0"/>
                          <w:marRight w:val="-15"/>
                          <w:marTop w:val="0"/>
                          <w:marBottom w:val="0"/>
                          <w:divBdr>
                            <w:top w:val="none" w:sz="0" w:space="0" w:color="auto"/>
                            <w:left w:val="none" w:sz="0" w:space="0" w:color="auto"/>
                            <w:bottom w:val="none" w:sz="0" w:space="0" w:color="auto"/>
                            <w:right w:val="none" w:sz="0" w:space="0" w:color="auto"/>
                          </w:divBdr>
                          <w:divsChild>
                            <w:div w:id="3823608">
                              <w:marLeft w:val="0"/>
                              <w:marRight w:val="0"/>
                              <w:marTop w:val="0"/>
                              <w:marBottom w:val="0"/>
                              <w:divBdr>
                                <w:top w:val="none" w:sz="0" w:space="0" w:color="auto"/>
                                <w:left w:val="none" w:sz="0" w:space="0" w:color="auto"/>
                                <w:bottom w:val="none" w:sz="0" w:space="0" w:color="auto"/>
                                <w:right w:val="none" w:sz="0" w:space="0" w:color="auto"/>
                              </w:divBdr>
                              <w:divsChild>
                                <w:div w:id="1239248040">
                                  <w:marLeft w:val="0"/>
                                  <w:marRight w:val="0"/>
                                  <w:marTop w:val="0"/>
                                  <w:marBottom w:val="0"/>
                                  <w:divBdr>
                                    <w:top w:val="none" w:sz="0" w:space="0" w:color="auto"/>
                                    <w:left w:val="none" w:sz="0" w:space="0" w:color="auto"/>
                                    <w:bottom w:val="none" w:sz="0" w:space="0" w:color="auto"/>
                                    <w:right w:val="none" w:sz="0" w:space="0" w:color="auto"/>
                                  </w:divBdr>
                                  <w:divsChild>
                                    <w:div w:id="2108966922">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sChild>
                                            <w:div w:id="1206327885">
                                              <w:marLeft w:val="0"/>
                                              <w:marRight w:val="0"/>
                                              <w:marTop w:val="0"/>
                                              <w:marBottom w:val="0"/>
                                              <w:divBdr>
                                                <w:top w:val="none" w:sz="0" w:space="0" w:color="auto"/>
                                                <w:left w:val="none" w:sz="0" w:space="0" w:color="auto"/>
                                                <w:bottom w:val="none" w:sz="0" w:space="0" w:color="auto"/>
                                                <w:right w:val="none" w:sz="0" w:space="0" w:color="auto"/>
                                              </w:divBdr>
                                              <w:divsChild>
                                                <w:div w:id="293368358">
                                                  <w:marLeft w:val="0"/>
                                                  <w:marRight w:val="0"/>
                                                  <w:marTop w:val="0"/>
                                                  <w:marBottom w:val="0"/>
                                                  <w:divBdr>
                                                    <w:top w:val="none" w:sz="0" w:space="0" w:color="auto"/>
                                                    <w:left w:val="none" w:sz="0" w:space="0" w:color="auto"/>
                                                    <w:bottom w:val="none" w:sz="0" w:space="0" w:color="auto"/>
                                                    <w:right w:val="none" w:sz="0" w:space="0" w:color="auto"/>
                                                  </w:divBdr>
                                                  <w:divsChild>
                                                    <w:div w:id="1454443271">
                                                      <w:marLeft w:val="0"/>
                                                      <w:marRight w:val="0"/>
                                                      <w:marTop w:val="0"/>
                                                      <w:marBottom w:val="0"/>
                                                      <w:divBdr>
                                                        <w:top w:val="none" w:sz="0" w:space="0" w:color="auto"/>
                                                        <w:left w:val="none" w:sz="0" w:space="0" w:color="auto"/>
                                                        <w:bottom w:val="none" w:sz="0" w:space="0" w:color="auto"/>
                                                        <w:right w:val="none" w:sz="0" w:space="0" w:color="auto"/>
                                                      </w:divBdr>
                                                      <w:divsChild>
                                                        <w:div w:id="1131283221">
                                                          <w:marLeft w:val="0"/>
                                                          <w:marRight w:val="0"/>
                                                          <w:marTop w:val="0"/>
                                                          <w:marBottom w:val="120"/>
                                                          <w:divBdr>
                                                            <w:top w:val="single" w:sz="6" w:space="6" w:color="DDDDDD"/>
                                                            <w:left w:val="none" w:sz="0" w:space="0" w:color="auto"/>
                                                            <w:bottom w:val="none" w:sz="0" w:space="0" w:color="auto"/>
                                                            <w:right w:val="none" w:sz="0" w:space="0" w:color="auto"/>
                                                          </w:divBdr>
                                                          <w:divsChild>
                                                            <w:div w:id="805775428">
                                                              <w:marLeft w:val="0"/>
                                                              <w:marRight w:val="0"/>
                                                              <w:marTop w:val="0"/>
                                                              <w:marBottom w:val="0"/>
                                                              <w:divBdr>
                                                                <w:top w:val="none" w:sz="0" w:space="0" w:color="auto"/>
                                                                <w:left w:val="none" w:sz="0" w:space="0" w:color="auto"/>
                                                                <w:bottom w:val="none" w:sz="0" w:space="0" w:color="auto"/>
                                                                <w:right w:val="none" w:sz="0" w:space="0" w:color="auto"/>
                                                              </w:divBdr>
                                                              <w:divsChild>
                                                                <w:div w:id="510682827">
                                                                  <w:marLeft w:val="0"/>
                                                                  <w:marRight w:val="0"/>
                                                                  <w:marTop w:val="0"/>
                                                                  <w:marBottom w:val="0"/>
                                                                  <w:divBdr>
                                                                    <w:top w:val="none" w:sz="0" w:space="0" w:color="auto"/>
                                                                    <w:left w:val="none" w:sz="0" w:space="0" w:color="auto"/>
                                                                    <w:bottom w:val="none" w:sz="0" w:space="0" w:color="auto"/>
                                                                    <w:right w:val="none" w:sz="0" w:space="0" w:color="auto"/>
                                                                  </w:divBdr>
                                                                  <w:divsChild>
                                                                    <w:div w:id="7132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33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l.cornell.edu/ImportantPolicies" TargetMode="External"/><Relationship Id="rId13" Type="http://schemas.openxmlformats.org/officeDocument/2006/relationships/hyperlink" Target="https://policy.cornell.edu/policy-library/student-code-conduct" TargetMode="External"/><Relationship Id="rId3" Type="http://schemas.openxmlformats.org/officeDocument/2006/relationships/settings" Target="settings.xml"/><Relationship Id="rId7" Type="http://schemas.openxmlformats.org/officeDocument/2006/relationships/hyperlink" Target="http://anti-discrimination" TargetMode="External"/><Relationship Id="rId12" Type="http://schemas.openxmlformats.org/officeDocument/2006/relationships/hyperlink" Target="https://www.dfa.cornell.edu/policy/policies/prohibited-bias-discrimination-harassment-sexual-misconduc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rand.cornell.edu/messaging/student-orgs/" TargetMode="External"/><Relationship Id="rId11" Type="http://schemas.openxmlformats.org/officeDocument/2006/relationships/hyperlink" Target="https://policy.cornell.edu/policy-library/student-code-conduct" TargetMode="External"/><Relationship Id="rId5" Type="http://schemas.openxmlformats.org/officeDocument/2006/relationships/hyperlink" Target="https://policy.cornell.edu/policy-library/use-cornells-name-logos-trademarks-and-insignias" TargetMode="External"/><Relationship Id="rId15" Type="http://schemas.openxmlformats.org/officeDocument/2006/relationships/fontTable" Target="fontTable.xml"/><Relationship Id="rId10" Type="http://schemas.openxmlformats.org/officeDocument/2006/relationships/hyperlink" Target="https://policy.cornell.edu/policy-library/student-code-conduct" TargetMode="External"/><Relationship Id="rId4" Type="http://schemas.openxmlformats.org/officeDocument/2006/relationships/webSettings" Target="webSettings.xml"/><Relationship Id="rId9" Type="http://schemas.openxmlformats.org/officeDocument/2006/relationships/hyperlink" Target="https://policy.cornell.edu/policy-library/student-code-conduct" TargetMode="External"/><Relationship Id="rId14" Type="http://schemas.openxmlformats.org/officeDocument/2006/relationships/hyperlink" Target="https://scl.cornell.edu/ClubAdvis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2013</Words>
  <Characters>11478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EricaBea</dc:creator>
  <cp:lastModifiedBy>Isaac Jonathan Chang</cp:lastModifiedBy>
  <cp:revision>3</cp:revision>
  <cp:lastPrinted>2010-11-03T19:44:00Z</cp:lastPrinted>
  <dcterms:created xsi:type="dcterms:W3CDTF">2024-09-04T03:00:00Z</dcterms:created>
  <dcterms:modified xsi:type="dcterms:W3CDTF">2024-09-04T03:07:00Z</dcterms:modified>
</cp:coreProperties>
</file>